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3C" w:rsidRDefault="00A72665" w:rsidP="00F27BF7">
      <w:pPr>
        <w:pStyle w:val="Ttulo1"/>
        <w:jc w:val="both"/>
        <w:rPr>
          <w:sz w:val="32"/>
        </w:rPr>
      </w:pPr>
      <w:bookmarkStart w:id="0" w:name="_GoBack"/>
      <w:bookmarkEnd w:id="0"/>
      <w:r w:rsidRPr="00A72665">
        <w:rPr>
          <w:noProof/>
          <w:lang w:eastAsia="es-CO"/>
        </w:rPr>
        <w:drawing>
          <wp:anchor distT="0" distB="0" distL="114300" distR="114300" simplePos="0" relativeHeight="251663872" behindDoc="1" locked="0" layoutInCell="1" allowOverlap="1" wp14:anchorId="7C145E49" wp14:editId="34721753">
            <wp:simplePos x="0" y="0"/>
            <wp:positionH relativeFrom="margin">
              <wp:align>left</wp:align>
            </wp:positionH>
            <wp:positionV relativeFrom="paragraph">
              <wp:posOffset>-791210</wp:posOffset>
            </wp:positionV>
            <wp:extent cx="6332220" cy="2647249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64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03C" w:rsidRDefault="00C2003C" w:rsidP="00F27BF7">
      <w:pPr>
        <w:pStyle w:val="Ttulo1"/>
        <w:jc w:val="both"/>
        <w:rPr>
          <w:sz w:val="32"/>
        </w:rPr>
      </w:pPr>
    </w:p>
    <w:p w:rsidR="00A72665" w:rsidRDefault="00A72665" w:rsidP="00F27BF7">
      <w:pPr>
        <w:pStyle w:val="Ttulo1"/>
        <w:jc w:val="both"/>
        <w:rPr>
          <w:sz w:val="32"/>
        </w:rPr>
      </w:pPr>
    </w:p>
    <w:p w:rsidR="00F27BF7" w:rsidRPr="00C86757" w:rsidRDefault="00F27BF7" w:rsidP="00F27BF7">
      <w:pPr>
        <w:pStyle w:val="Ttulo1"/>
        <w:jc w:val="both"/>
        <w:rPr>
          <w:color w:val="FF6600"/>
          <w:sz w:val="32"/>
        </w:rPr>
      </w:pPr>
      <w:r w:rsidRPr="00C86757">
        <w:rPr>
          <w:color w:val="FF6600"/>
          <w:sz w:val="32"/>
        </w:rPr>
        <w:t xml:space="preserve">Encuentro </w:t>
      </w:r>
      <w:r w:rsidR="009C5FB6" w:rsidRPr="00C86757">
        <w:rPr>
          <w:color w:val="FF6600"/>
          <w:sz w:val="32"/>
        </w:rPr>
        <w:t xml:space="preserve">periódico </w:t>
      </w:r>
      <w:r w:rsidRPr="00C86757">
        <w:rPr>
          <w:color w:val="FF6600"/>
          <w:sz w:val="32"/>
        </w:rPr>
        <w:t>para dialogar sobre el proceso de aprendizaje del niño en la experiencia educativa aeioTU</w:t>
      </w:r>
    </w:p>
    <w:p w:rsidR="00F27BF7" w:rsidRPr="0076578A" w:rsidRDefault="00F27BF7" w:rsidP="00F27BF7">
      <w:pPr>
        <w:spacing w:after="0" w:line="240" w:lineRule="auto"/>
        <w:jc w:val="both"/>
        <w:rPr>
          <w:sz w:val="24"/>
          <w:szCs w:val="24"/>
          <w:lang w:val="es-ES" w:eastAsia="es-ES"/>
        </w:rPr>
      </w:pPr>
    </w:p>
    <w:p w:rsidR="00F27BF7" w:rsidRPr="00FE39A9" w:rsidRDefault="00F27BF7" w:rsidP="00350F5A">
      <w:pPr>
        <w:pStyle w:val="Textoindependiente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lang w:val="es-ES" w:eastAsia="es-ES"/>
        </w:rPr>
        <w:t>En el centro aeioTU</w:t>
      </w:r>
      <w:r w:rsidRPr="00FE39A9">
        <w:rPr>
          <w:sz w:val="25"/>
          <w:szCs w:val="25"/>
          <w:lang w:val="es-ES" w:eastAsia="es-ES"/>
        </w:rPr>
        <w:t xml:space="preserve"> _________________ </w:t>
      </w:r>
      <w:r>
        <w:rPr>
          <w:sz w:val="25"/>
          <w:szCs w:val="25"/>
          <w:lang w:val="es-ES" w:eastAsia="es-ES"/>
        </w:rPr>
        <w:t>dedicamos</w:t>
      </w:r>
      <w:r w:rsidRPr="00FE39A9">
        <w:rPr>
          <w:sz w:val="25"/>
          <w:szCs w:val="25"/>
          <w:lang w:val="es-ES" w:eastAsia="es-ES"/>
        </w:rPr>
        <w:t xml:space="preserve"> un espacio para reunirnos </w:t>
      </w:r>
      <w:r>
        <w:rPr>
          <w:sz w:val="25"/>
          <w:szCs w:val="25"/>
          <w:lang w:val="es-ES" w:eastAsia="es-ES"/>
        </w:rPr>
        <w:t>periódicamente con las familias</w:t>
      </w:r>
      <w:r w:rsidRPr="00FE39A9">
        <w:rPr>
          <w:sz w:val="25"/>
          <w:szCs w:val="25"/>
          <w:lang w:val="es-ES" w:eastAsia="es-ES"/>
        </w:rPr>
        <w:t xml:space="preserve"> y entregarles un informe detallado del proceso de aprendizaje del niño.  Para facilitar este encuentro, utilizamos los obj</w:t>
      </w:r>
      <w:r>
        <w:rPr>
          <w:sz w:val="25"/>
          <w:szCs w:val="25"/>
          <w:lang w:val="es-ES" w:eastAsia="es-ES"/>
        </w:rPr>
        <w:t>etivos de aprendizaje que aeioTU</w:t>
      </w:r>
      <w:r w:rsidRPr="00FE39A9">
        <w:rPr>
          <w:sz w:val="25"/>
          <w:szCs w:val="25"/>
          <w:lang w:val="es-ES" w:eastAsia="es-ES"/>
        </w:rPr>
        <w:t xml:space="preserve"> ha desarrollado. Reconociendo que tanto los maestros como la familia</w:t>
      </w:r>
      <w:r w:rsidRPr="00FE39A9">
        <w:rPr>
          <w:sz w:val="25"/>
          <w:szCs w:val="25"/>
        </w:rPr>
        <w:t xml:space="preserve"> son partícipes del proceso de aprendizaje del niño, el encuentro </w:t>
      </w:r>
      <w:r>
        <w:rPr>
          <w:sz w:val="25"/>
          <w:szCs w:val="25"/>
        </w:rPr>
        <w:t xml:space="preserve">periódico </w:t>
      </w:r>
      <w:r w:rsidRPr="00FE39A9">
        <w:rPr>
          <w:sz w:val="25"/>
          <w:szCs w:val="25"/>
        </w:rPr>
        <w:t>busca una colaboración conjunta en la observación de</w:t>
      </w:r>
      <w:r>
        <w:rPr>
          <w:sz w:val="25"/>
          <w:szCs w:val="25"/>
        </w:rPr>
        <w:t>l desarrollo del niño y sus avances en el aprendizaje</w:t>
      </w:r>
      <w:r w:rsidRPr="00FE39A9">
        <w:rPr>
          <w:sz w:val="25"/>
          <w:szCs w:val="25"/>
        </w:rPr>
        <w:t xml:space="preserve">. Los </w:t>
      </w:r>
      <w:r>
        <w:rPr>
          <w:sz w:val="25"/>
          <w:szCs w:val="25"/>
        </w:rPr>
        <w:t xml:space="preserve">maestros </w:t>
      </w:r>
      <w:r w:rsidRPr="00FE39A9">
        <w:rPr>
          <w:sz w:val="25"/>
          <w:szCs w:val="25"/>
        </w:rPr>
        <w:t>preparan sus observaciones e invitan a l</w:t>
      </w:r>
      <w:r>
        <w:rPr>
          <w:sz w:val="25"/>
          <w:szCs w:val="25"/>
        </w:rPr>
        <w:t>as familias a incluir las suyas</w:t>
      </w:r>
      <w:r w:rsidRPr="00FE39A9">
        <w:rPr>
          <w:sz w:val="25"/>
          <w:szCs w:val="25"/>
        </w:rPr>
        <w:t xml:space="preserve"> y a discutir las diferencias entre éstas. Lo más importante es que este diálogo favorece el adecuado desarrollo del niño. </w:t>
      </w:r>
    </w:p>
    <w:p w:rsidR="00F27BF7" w:rsidRPr="00FE39A9" w:rsidRDefault="00F27BF7" w:rsidP="00F27BF7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</w:p>
    <w:p w:rsidR="00F27BF7" w:rsidRPr="00FE39A9" w:rsidRDefault="00F27BF7" w:rsidP="00F27BF7">
      <w:pPr>
        <w:pStyle w:val="Textoindependiente"/>
        <w:spacing w:after="0" w:line="240" w:lineRule="auto"/>
        <w:jc w:val="both"/>
        <w:rPr>
          <w:rFonts w:cs="Times New Roman"/>
          <w:sz w:val="25"/>
          <w:szCs w:val="25"/>
          <w:lang w:val="es-ES" w:eastAsia="es-ES"/>
        </w:rPr>
      </w:pPr>
      <w:r w:rsidRPr="00FE39A9">
        <w:rPr>
          <w:rFonts w:cs="Times New Roman"/>
          <w:sz w:val="25"/>
          <w:szCs w:val="25"/>
          <w:lang w:val="es-ES" w:eastAsia="es-ES"/>
        </w:rPr>
        <w:t>Entendemos que el desarrollo se da integralmente, pero para poder mirarlo de manera estru</w:t>
      </w:r>
      <w:r>
        <w:rPr>
          <w:rFonts w:cs="Times New Roman"/>
          <w:sz w:val="25"/>
          <w:szCs w:val="25"/>
          <w:lang w:val="es-ES" w:eastAsia="es-ES"/>
        </w:rPr>
        <w:t>cturada, lo dividimos en seis</w:t>
      </w:r>
      <w:r w:rsidRPr="00FE39A9">
        <w:rPr>
          <w:rFonts w:cs="Times New Roman"/>
          <w:sz w:val="25"/>
          <w:szCs w:val="25"/>
          <w:lang w:val="es-ES" w:eastAsia="es-ES"/>
        </w:rPr>
        <w:t xml:space="preserve"> dimensiones: cognitiva, </w:t>
      </w:r>
      <w:r>
        <w:rPr>
          <w:rFonts w:cs="Times New Roman"/>
          <w:sz w:val="25"/>
          <w:szCs w:val="25"/>
          <w:lang w:val="es-ES" w:eastAsia="es-ES"/>
        </w:rPr>
        <w:t>comunicativa, socio-afectiva, corporal, sensorial y creativa</w:t>
      </w:r>
      <w:r w:rsidRPr="00FE39A9">
        <w:rPr>
          <w:rFonts w:cs="Times New Roman"/>
          <w:sz w:val="25"/>
          <w:szCs w:val="25"/>
          <w:lang w:val="es-ES" w:eastAsia="es-ES"/>
        </w:rPr>
        <w:t>.  En cada una de estas dimensiones el niño logra avances</w:t>
      </w:r>
      <w:r>
        <w:rPr>
          <w:rFonts w:cs="Times New Roman"/>
          <w:sz w:val="25"/>
          <w:szCs w:val="25"/>
          <w:lang w:val="es-ES" w:eastAsia="es-ES"/>
        </w:rPr>
        <w:t>, comprendiendo su ritmo de aprendizaje</w:t>
      </w:r>
      <w:r w:rsidRPr="00FE39A9">
        <w:rPr>
          <w:rFonts w:cs="Times New Roman"/>
          <w:sz w:val="25"/>
          <w:szCs w:val="25"/>
          <w:lang w:val="es-ES" w:eastAsia="es-ES"/>
        </w:rPr>
        <w:t xml:space="preserve"> </w:t>
      </w:r>
      <w:r>
        <w:rPr>
          <w:rFonts w:cs="Times New Roman"/>
          <w:sz w:val="25"/>
          <w:szCs w:val="25"/>
          <w:lang w:val="es-ES" w:eastAsia="es-ES"/>
        </w:rPr>
        <w:t>y las vivencias adquiridas en la experiencia educativa aeioTU</w:t>
      </w:r>
    </w:p>
    <w:p w:rsidR="00F27BF7" w:rsidRPr="00FE39A9" w:rsidRDefault="00F27BF7" w:rsidP="00F27BF7">
      <w:pPr>
        <w:pStyle w:val="Textoindependiente"/>
        <w:spacing w:after="0" w:line="240" w:lineRule="auto"/>
        <w:jc w:val="both"/>
        <w:rPr>
          <w:sz w:val="25"/>
          <w:szCs w:val="25"/>
          <w:lang w:val="es-ES"/>
        </w:rPr>
      </w:pPr>
    </w:p>
    <w:p w:rsidR="00F27BF7" w:rsidRPr="00FE39A9" w:rsidRDefault="00F27BF7" w:rsidP="00F27BF7">
      <w:pPr>
        <w:pStyle w:val="Textoindependiente"/>
        <w:spacing w:after="0" w:line="240" w:lineRule="auto"/>
        <w:jc w:val="both"/>
        <w:rPr>
          <w:sz w:val="25"/>
          <w:szCs w:val="25"/>
          <w:lang w:val="es-ES"/>
        </w:rPr>
      </w:pPr>
      <w:r w:rsidRPr="00FE39A9">
        <w:rPr>
          <w:sz w:val="25"/>
          <w:szCs w:val="25"/>
          <w:lang w:val="es-ES"/>
        </w:rPr>
        <w:t xml:space="preserve">Para cada dimensión hemos identificado objetivos de aprendizaje e indicadores </w:t>
      </w:r>
      <w:r>
        <w:rPr>
          <w:sz w:val="25"/>
          <w:szCs w:val="25"/>
          <w:lang w:val="es-ES"/>
        </w:rPr>
        <w:t>.</w:t>
      </w:r>
      <w:r w:rsidRPr="00FE39A9">
        <w:rPr>
          <w:sz w:val="25"/>
          <w:szCs w:val="25"/>
          <w:lang w:val="es-ES"/>
        </w:rPr>
        <w:t xml:space="preserve">Sin embargo, </w:t>
      </w:r>
      <w:r>
        <w:rPr>
          <w:sz w:val="25"/>
          <w:szCs w:val="25"/>
          <w:lang w:val="es-ES"/>
        </w:rPr>
        <w:t xml:space="preserve">indicadores </w:t>
      </w:r>
      <w:r w:rsidRPr="00FE39A9">
        <w:rPr>
          <w:sz w:val="25"/>
          <w:szCs w:val="25"/>
          <w:lang w:val="es-ES"/>
        </w:rPr>
        <w:t>no se dan de manera organizada en todos los niños,</w:t>
      </w:r>
      <w:r>
        <w:rPr>
          <w:sz w:val="25"/>
          <w:szCs w:val="25"/>
          <w:lang w:val="es-ES"/>
        </w:rPr>
        <w:t xml:space="preserve"> ya que el aprendizaje no es lineal,</w:t>
      </w:r>
      <w:r w:rsidRPr="00FE39A9">
        <w:rPr>
          <w:sz w:val="25"/>
          <w:szCs w:val="25"/>
          <w:lang w:val="es-ES"/>
        </w:rPr>
        <w:t xml:space="preserve"> sino que pueden ocurrir antes o después de lo establecido. Los adultos no deben sacar conclusiones con verdades absolutas, sino usar el indicador como referencia para dialogar sobre cada dimensión.  Ade</w:t>
      </w:r>
      <w:r>
        <w:rPr>
          <w:sz w:val="25"/>
          <w:szCs w:val="25"/>
          <w:lang w:val="es-ES"/>
        </w:rPr>
        <w:t>más, se deben analizar las seis</w:t>
      </w:r>
      <w:r w:rsidRPr="00FE39A9">
        <w:rPr>
          <w:sz w:val="25"/>
          <w:szCs w:val="25"/>
          <w:lang w:val="es-ES"/>
        </w:rPr>
        <w:t xml:space="preserve"> dimensiones integralmente. Es posible que el niño avance más rápido en unas dimensiones que en otras. Debemos respetar el tiempo de los niños en ese proceso.  </w:t>
      </w:r>
    </w:p>
    <w:p w:rsidR="00F27BF7" w:rsidRPr="00FE39A9" w:rsidRDefault="00F27BF7" w:rsidP="00F27BF7">
      <w:pPr>
        <w:pStyle w:val="Textoindependiente"/>
        <w:spacing w:after="0" w:line="240" w:lineRule="auto"/>
        <w:jc w:val="both"/>
        <w:rPr>
          <w:sz w:val="25"/>
          <w:szCs w:val="25"/>
          <w:lang w:val="es-ES"/>
        </w:rPr>
      </w:pPr>
    </w:p>
    <w:p w:rsidR="00F27BF7" w:rsidRDefault="00F27BF7" w:rsidP="00F27BF7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  <w:r w:rsidRPr="00FE39A9">
        <w:rPr>
          <w:rFonts w:cs="Calibri"/>
          <w:sz w:val="25"/>
          <w:szCs w:val="25"/>
          <w:lang w:eastAsia="es-CO"/>
        </w:rPr>
        <w:t>Este documento tiene dos seccion</w:t>
      </w:r>
      <w:r w:rsidR="00EB5597">
        <w:rPr>
          <w:rFonts w:cs="Calibri"/>
          <w:sz w:val="25"/>
          <w:szCs w:val="25"/>
          <w:lang w:eastAsia="es-CO"/>
        </w:rPr>
        <w:t>es: (a) Mirada integral del desarrollo del niño</w:t>
      </w:r>
      <w:r w:rsidRPr="00FE39A9">
        <w:rPr>
          <w:rFonts w:cs="Calibri"/>
          <w:sz w:val="25"/>
          <w:szCs w:val="25"/>
          <w:lang w:eastAsia="es-CO"/>
        </w:rPr>
        <w:t xml:space="preserve"> y (b) Una Mirada por Dimensión.  La primera sección es un análisis integral de</w:t>
      </w:r>
      <w:r>
        <w:rPr>
          <w:rFonts w:cs="Calibri"/>
          <w:sz w:val="25"/>
          <w:szCs w:val="25"/>
          <w:lang w:eastAsia="es-CO"/>
        </w:rPr>
        <w:t>l niño desde su particularidad</w:t>
      </w:r>
      <w:r w:rsidRPr="00FE39A9">
        <w:rPr>
          <w:rFonts w:cs="Calibri"/>
          <w:sz w:val="25"/>
          <w:szCs w:val="25"/>
          <w:lang w:eastAsia="es-CO"/>
        </w:rPr>
        <w:t>, que pretende capturar una observación más completa. La segunda sección entra en el detalle de cada dim</w:t>
      </w:r>
      <w:r w:rsidR="0087398B">
        <w:rPr>
          <w:rFonts w:cs="Calibri"/>
          <w:sz w:val="25"/>
          <w:szCs w:val="25"/>
          <w:lang w:eastAsia="es-CO"/>
        </w:rPr>
        <w:t>ensión e incluye la observación</w:t>
      </w:r>
      <w:r w:rsidRPr="00FE39A9">
        <w:rPr>
          <w:rFonts w:cs="Calibri"/>
          <w:sz w:val="25"/>
          <w:szCs w:val="25"/>
          <w:lang w:eastAsia="es-CO"/>
        </w:rPr>
        <w:t xml:space="preserve"> de los </w:t>
      </w:r>
      <w:r>
        <w:rPr>
          <w:rFonts w:cs="Calibri"/>
          <w:sz w:val="25"/>
          <w:szCs w:val="25"/>
          <w:lang w:eastAsia="es-CO"/>
        </w:rPr>
        <w:t xml:space="preserve">maestros </w:t>
      </w:r>
      <w:r w:rsidRPr="00FE39A9">
        <w:rPr>
          <w:rFonts w:cs="Calibri"/>
          <w:sz w:val="25"/>
          <w:szCs w:val="25"/>
          <w:lang w:eastAsia="es-CO"/>
        </w:rPr>
        <w:t>sobre el proceso por medio del cual el niño</w:t>
      </w:r>
      <w:r>
        <w:rPr>
          <w:rFonts w:cs="Calibri"/>
          <w:sz w:val="25"/>
          <w:szCs w:val="25"/>
          <w:lang w:eastAsia="es-CO"/>
        </w:rPr>
        <w:t xml:space="preserve"> avanza y </w:t>
      </w:r>
      <w:r w:rsidRPr="00FE39A9">
        <w:rPr>
          <w:rFonts w:cs="Calibri"/>
          <w:sz w:val="25"/>
          <w:szCs w:val="25"/>
          <w:lang w:eastAsia="es-CO"/>
        </w:rPr>
        <w:t>logra estos objetivos.</w:t>
      </w:r>
    </w:p>
    <w:p w:rsidR="0094360A" w:rsidRPr="00FE39A9" w:rsidRDefault="0094360A" w:rsidP="00F27BF7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</w:p>
    <w:p w:rsidR="0094360A" w:rsidRDefault="0094360A" w:rsidP="0094360A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  <w:r>
        <w:rPr>
          <w:rFonts w:cs="Calibri"/>
          <w:sz w:val="25"/>
          <w:szCs w:val="25"/>
          <w:lang w:eastAsia="es-CO"/>
        </w:rPr>
        <w:t>En las siguientes páginas usted encontrara una serie de indicadores sobre el desarrollo, señale el proceso en el que se encuentra el niño:</w:t>
      </w:r>
    </w:p>
    <w:p w:rsidR="0094360A" w:rsidRPr="00403969" w:rsidRDefault="0094360A" w:rsidP="0094360A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  <w:r w:rsidRPr="00403969">
        <w:rPr>
          <w:rFonts w:cs="Calibri"/>
          <w:sz w:val="25"/>
          <w:szCs w:val="25"/>
          <w:lang w:eastAsia="es-CO"/>
        </w:rPr>
        <w:t xml:space="preserve"> </w:t>
      </w:r>
    </w:p>
    <w:p w:rsidR="0094360A" w:rsidRDefault="0094360A" w:rsidP="0094360A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  <w:r w:rsidRPr="00433917">
        <w:rPr>
          <w:rFonts w:cs="Calibri"/>
          <w:b/>
          <w:i/>
          <w:sz w:val="25"/>
          <w:szCs w:val="25"/>
          <w:lang w:eastAsia="es-CO"/>
        </w:rPr>
        <w:lastRenderedPageBreak/>
        <w:t>Inicia el proceso:</w:t>
      </w:r>
      <w:r>
        <w:rPr>
          <w:rFonts w:cs="Calibri"/>
          <w:sz w:val="25"/>
          <w:szCs w:val="25"/>
          <w:lang w:eastAsia="es-CO"/>
        </w:rPr>
        <w:t xml:space="preserve"> se observan elementos claves que le ayudan al niño a iniciar la construcción del desarrollo. </w:t>
      </w:r>
    </w:p>
    <w:p w:rsidR="0094360A" w:rsidRPr="00433917" w:rsidRDefault="0094360A" w:rsidP="0094360A">
      <w:pPr>
        <w:spacing w:after="0" w:line="240" w:lineRule="auto"/>
        <w:jc w:val="both"/>
        <w:rPr>
          <w:rFonts w:cs="Calibri"/>
          <w:i/>
          <w:sz w:val="25"/>
          <w:szCs w:val="25"/>
          <w:lang w:eastAsia="es-CO"/>
        </w:rPr>
      </w:pPr>
    </w:p>
    <w:p w:rsidR="0094360A" w:rsidRDefault="0094360A" w:rsidP="0094360A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  <w:r w:rsidRPr="00433917">
        <w:rPr>
          <w:rFonts w:cs="Calibri"/>
          <w:b/>
          <w:i/>
          <w:sz w:val="25"/>
          <w:szCs w:val="25"/>
          <w:lang w:eastAsia="es-CO"/>
        </w:rPr>
        <w:t>Avanza el proceso:</w:t>
      </w:r>
      <w:r>
        <w:rPr>
          <w:rFonts w:cs="Calibri"/>
          <w:sz w:val="25"/>
          <w:szCs w:val="25"/>
          <w:lang w:eastAsia="es-CO"/>
        </w:rPr>
        <w:t xml:space="preserve"> Es evidente el indicador pero aún necesita fortalecer el proceso</w:t>
      </w:r>
    </w:p>
    <w:p w:rsidR="0094360A" w:rsidRDefault="0094360A" w:rsidP="0094360A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</w:p>
    <w:p w:rsidR="0094360A" w:rsidRDefault="0094360A" w:rsidP="0094360A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  <w:r w:rsidRPr="00433917">
        <w:rPr>
          <w:rFonts w:cs="Calibri"/>
          <w:b/>
          <w:i/>
          <w:sz w:val="25"/>
          <w:szCs w:val="25"/>
          <w:lang w:eastAsia="es-CO"/>
        </w:rPr>
        <w:t>Logra el proceso:</w:t>
      </w:r>
      <w:r>
        <w:rPr>
          <w:rFonts w:cs="Calibri"/>
          <w:sz w:val="25"/>
          <w:szCs w:val="25"/>
          <w:lang w:eastAsia="es-CO"/>
        </w:rPr>
        <w:t xml:space="preserve"> Se observa el cumplimiento del proceso </w:t>
      </w:r>
    </w:p>
    <w:p w:rsidR="0094360A" w:rsidRPr="00FE39A9" w:rsidRDefault="0094360A" w:rsidP="0094360A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</w:p>
    <w:p w:rsidR="0094360A" w:rsidRPr="00FE39A9" w:rsidRDefault="0094360A" w:rsidP="0094360A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  <w:r w:rsidRPr="00FE39A9">
        <w:rPr>
          <w:rFonts w:cs="Calibri"/>
          <w:sz w:val="25"/>
          <w:szCs w:val="25"/>
          <w:lang w:eastAsia="es-CO"/>
        </w:rPr>
        <w:t xml:space="preserve">Agradecemos a </w:t>
      </w:r>
      <w:r>
        <w:rPr>
          <w:rFonts w:cs="Calibri"/>
          <w:sz w:val="25"/>
          <w:szCs w:val="25"/>
          <w:lang w:eastAsia="es-CO"/>
        </w:rPr>
        <w:t xml:space="preserve">las </w:t>
      </w:r>
      <w:r w:rsidRPr="00FE39A9">
        <w:rPr>
          <w:rFonts w:cs="Calibri"/>
          <w:sz w:val="25"/>
          <w:szCs w:val="25"/>
          <w:lang w:eastAsia="es-CO"/>
        </w:rPr>
        <w:t>familia</w:t>
      </w:r>
      <w:r>
        <w:rPr>
          <w:rFonts w:cs="Calibri"/>
          <w:sz w:val="25"/>
          <w:szCs w:val="25"/>
          <w:lang w:eastAsia="es-CO"/>
        </w:rPr>
        <w:t>s</w:t>
      </w:r>
      <w:r w:rsidRPr="00FE39A9">
        <w:rPr>
          <w:rFonts w:cs="Calibri"/>
          <w:sz w:val="25"/>
          <w:szCs w:val="25"/>
          <w:lang w:eastAsia="es-CO"/>
        </w:rPr>
        <w:t xml:space="preserve"> y a los </w:t>
      </w:r>
      <w:r>
        <w:rPr>
          <w:rFonts w:cs="Calibri"/>
          <w:sz w:val="25"/>
          <w:szCs w:val="25"/>
          <w:lang w:eastAsia="es-CO"/>
        </w:rPr>
        <w:t xml:space="preserve">maestros </w:t>
      </w:r>
      <w:r w:rsidRPr="00FE39A9">
        <w:rPr>
          <w:rFonts w:cs="Calibri"/>
          <w:sz w:val="25"/>
          <w:szCs w:val="25"/>
          <w:lang w:eastAsia="es-CO"/>
        </w:rPr>
        <w:t xml:space="preserve">diligenciar </w:t>
      </w:r>
      <w:r>
        <w:rPr>
          <w:rFonts w:cs="Calibri"/>
          <w:sz w:val="25"/>
          <w:szCs w:val="25"/>
          <w:lang w:eastAsia="es-CO"/>
        </w:rPr>
        <w:t>el documento</w:t>
      </w:r>
      <w:r w:rsidRPr="00FE39A9">
        <w:rPr>
          <w:rFonts w:cs="Calibri"/>
          <w:sz w:val="25"/>
          <w:szCs w:val="25"/>
          <w:lang w:eastAsia="es-CO"/>
        </w:rPr>
        <w:t xml:space="preserve"> que se encuentran a continuación:</w:t>
      </w:r>
    </w:p>
    <w:p w:rsidR="00F27BF7" w:rsidRPr="00FE39A9" w:rsidRDefault="00F27BF7" w:rsidP="00F27BF7">
      <w:pPr>
        <w:spacing w:after="0" w:line="240" w:lineRule="auto"/>
        <w:jc w:val="both"/>
        <w:rPr>
          <w:rFonts w:cs="Calibri"/>
          <w:sz w:val="25"/>
          <w:szCs w:val="25"/>
          <w:lang w:eastAsia="es-CO"/>
        </w:rPr>
      </w:pPr>
    </w:p>
    <w:p w:rsidR="00F27BF7" w:rsidRPr="00C86757" w:rsidRDefault="00F27BF7" w:rsidP="00F27BF7">
      <w:pPr>
        <w:pStyle w:val="Prrafodelista"/>
        <w:numPr>
          <w:ilvl w:val="0"/>
          <w:numId w:val="2"/>
        </w:numPr>
        <w:spacing w:after="0" w:line="240" w:lineRule="auto"/>
        <w:rPr>
          <w:rFonts w:cs="Calibri"/>
          <w:b/>
          <w:color w:val="FF6600"/>
          <w:sz w:val="24"/>
          <w:szCs w:val="24"/>
          <w:lang w:eastAsia="es-CO"/>
        </w:rPr>
      </w:pPr>
      <w:r w:rsidRPr="00C86757">
        <w:rPr>
          <w:rFonts w:cs="Calibri"/>
          <w:b/>
          <w:color w:val="FF6600"/>
          <w:sz w:val="24"/>
          <w:szCs w:val="24"/>
          <w:lang w:eastAsia="es-CO"/>
        </w:rPr>
        <w:t>Información del niño:</w:t>
      </w:r>
    </w:p>
    <w:p w:rsidR="00F27BF7" w:rsidRPr="00E80B3D" w:rsidRDefault="00F27BF7" w:rsidP="00F27BF7">
      <w:pPr>
        <w:spacing w:after="0" w:line="240" w:lineRule="auto"/>
        <w:rPr>
          <w:rFonts w:cs="Calibri"/>
          <w:b/>
          <w:sz w:val="24"/>
          <w:szCs w:val="24"/>
          <w:lang w:eastAsia="es-CO"/>
        </w:rPr>
      </w:pPr>
    </w:p>
    <w:p w:rsidR="00F27BF7" w:rsidRPr="00E80B3D" w:rsidRDefault="00F27BF7" w:rsidP="00F27BF7">
      <w:pPr>
        <w:spacing w:after="0" w:line="240" w:lineRule="auto"/>
        <w:rPr>
          <w:rFonts w:cs="Calibri"/>
          <w:b/>
          <w:sz w:val="24"/>
          <w:szCs w:val="24"/>
          <w:lang w:eastAsia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5"/>
        <w:gridCol w:w="4987"/>
      </w:tblGrid>
      <w:tr w:rsidR="00F27BF7" w:rsidRPr="00F87AC7" w:rsidTr="00B76E9B">
        <w:tc>
          <w:tcPr>
            <w:tcW w:w="5056" w:type="dxa"/>
          </w:tcPr>
          <w:p w:rsidR="00F27BF7" w:rsidRPr="00F87AC7" w:rsidRDefault="00F27BF7" w:rsidP="00B76E9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s-CO"/>
              </w:rPr>
            </w:pPr>
            <w:r w:rsidRPr="00F87AC7">
              <w:rPr>
                <w:rFonts w:cs="Calibri"/>
                <w:b/>
                <w:sz w:val="24"/>
                <w:szCs w:val="24"/>
                <w:lang w:eastAsia="es-CO"/>
              </w:rPr>
              <w:t xml:space="preserve">Nombre: </w:t>
            </w:r>
          </w:p>
        </w:tc>
        <w:tc>
          <w:tcPr>
            <w:tcW w:w="5056" w:type="dxa"/>
          </w:tcPr>
          <w:p w:rsidR="00F27BF7" w:rsidRPr="00F87AC7" w:rsidRDefault="00F27BF7" w:rsidP="00F27BF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s-CO"/>
              </w:rPr>
            </w:pPr>
            <w:r w:rsidRPr="00F87AC7">
              <w:rPr>
                <w:rFonts w:cs="Calibri"/>
                <w:b/>
                <w:sz w:val="24"/>
                <w:szCs w:val="24"/>
                <w:lang w:eastAsia="es-CO"/>
              </w:rPr>
              <w:t>Nivel</w:t>
            </w:r>
            <w:r w:rsidR="00EB5597">
              <w:rPr>
                <w:rFonts w:cs="Calibri"/>
                <w:b/>
                <w:sz w:val="24"/>
                <w:szCs w:val="24"/>
                <w:lang w:eastAsia="es-CO"/>
              </w:rPr>
              <w:t>: Exploradores</w:t>
            </w:r>
            <w:r>
              <w:rPr>
                <w:rFonts w:cs="Calibri"/>
                <w:b/>
                <w:sz w:val="24"/>
                <w:szCs w:val="24"/>
                <w:lang w:eastAsia="es-CO"/>
              </w:rPr>
              <w:t xml:space="preserve">  (2 a 3  años</w:t>
            </w:r>
            <w:r w:rsidRPr="00F87AC7">
              <w:rPr>
                <w:rFonts w:cs="Calibri"/>
                <w:b/>
                <w:sz w:val="24"/>
                <w:szCs w:val="24"/>
                <w:lang w:eastAsia="es-CO"/>
              </w:rPr>
              <w:t>)</w:t>
            </w:r>
          </w:p>
        </w:tc>
      </w:tr>
      <w:tr w:rsidR="00F27BF7" w:rsidRPr="00F87AC7" w:rsidTr="00B76E9B">
        <w:tc>
          <w:tcPr>
            <w:tcW w:w="5056" w:type="dxa"/>
          </w:tcPr>
          <w:p w:rsidR="00F27BF7" w:rsidRPr="00F87AC7" w:rsidRDefault="00F27BF7" w:rsidP="00B76E9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s-CO"/>
              </w:rPr>
            </w:pPr>
            <w:r w:rsidRPr="00F87AC7">
              <w:rPr>
                <w:rFonts w:cs="Calibri"/>
                <w:b/>
                <w:sz w:val="24"/>
                <w:szCs w:val="24"/>
                <w:lang w:eastAsia="es-CO"/>
              </w:rPr>
              <w:t>Edad</w:t>
            </w:r>
            <w:r w:rsidR="00DA5FE9">
              <w:rPr>
                <w:rFonts w:cs="Calibri"/>
                <w:b/>
                <w:sz w:val="24"/>
                <w:szCs w:val="24"/>
                <w:lang w:eastAsia="es-CO"/>
              </w:rPr>
              <w:t xml:space="preserve"> (año y mes):</w:t>
            </w:r>
            <w:r w:rsidRPr="00F87AC7">
              <w:rPr>
                <w:rFonts w:cs="Calibri"/>
                <w:b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5056" w:type="dxa"/>
          </w:tcPr>
          <w:p w:rsidR="00F27BF7" w:rsidRPr="00F87AC7" w:rsidRDefault="00DA5FE9" w:rsidP="00B76E9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s-CO"/>
              </w:rPr>
            </w:pPr>
            <w:r>
              <w:rPr>
                <w:rFonts w:cs="Calibri"/>
                <w:b/>
                <w:sz w:val="24"/>
                <w:szCs w:val="24"/>
                <w:lang w:eastAsia="es-CO"/>
              </w:rPr>
              <w:t>Maestros</w:t>
            </w:r>
            <w:r w:rsidRPr="002A60D7">
              <w:rPr>
                <w:rFonts w:cs="Calibri"/>
                <w:b/>
                <w:sz w:val="24"/>
                <w:szCs w:val="24"/>
                <w:lang w:eastAsia="es-CO"/>
              </w:rPr>
              <w:t>:</w:t>
            </w:r>
          </w:p>
        </w:tc>
      </w:tr>
      <w:tr w:rsidR="00F27BF7" w:rsidRPr="00F87AC7" w:rsidTr="00B76E9B">
        <w:tc>
          <w:tcPr>
            <w:tcW w:w="5056" w:type="dxa"/>
          </w:tcPr>
          <w:p w:rsidR="00F27BF7" w:rsidRPr="00F87AC7" w:rsidRDefault="00F27BF7" w:rsidP="00B76E9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s-CO"/>
              </w:rPr>
            </w:pPr>
            <w:r w:rsidRPr="00F87AC7">
              <w:rPr>
                <w:rFonts w:cs="Calibri"/>
                <w:b/>
                <w:sz w:val="24"/>
                <w:szCs w:val="24"/>
                <w:lang w:eastAsia="es-CO"/>
              </w:rPr>
              <w:t>Centro</w:t>
            </w:r>
            <w:r w:rsidR="00EF700A">
              <w:rPr>
                <w:rFonts w:cs="Calibri"/>
                <w:b/>
                <w:sz w:val="24"/>
                <w:szCs w:val="24"/>
                <w:lang w:eastAsia="es-CO"/>
              </w:rPr>
              <w:t xml:space="preserve"> aeioTU</w:t>
            </w:r>
            <w:r w:rsidRPr="00F87AC7">
              <w:rPr>
                <w:rFonts w:cs="Calibri"/>
                <w:b/>
                <w:sz w:val="24"/>
                <w:szCs w:val="24"/>
                <w:lang w:eastAsia="es-CO"/>
              </w:rPr>
              <w:t xml:space="preserve">: </w:t>
            </w:r>
          </w:p>
        </w:tc>
        <w:tc>
          <w:tcPr>
            <w:tcW w:w="5056" w:type="dxa"/>
          </w:tcPr>
          <w:p w:rsidR="00DA5FE9" w:rsidRPr="00AB50D4" w:rsidRDefault="00DA5FE9" w:rsidP="00DA5FE9">
            <w:pPr>
              <w:spacing w:after="0" w:line="240" w:lineRule="auto"/>
              <w:rPr>
                <w:rFonts w:cs="Calibri"/>
                <w:b/>
                <w:color w:val="BFBFBF" w:themeColor="background1" w:themeShade="BF"/>
                <w:sz w:val="24"/>
                <w:szCs w:val="24"/>
                <w:lang w:eastAsia="es-CO"/>
              </w:rPr>
            </w:pPr>
            <w:r w:rsidRPr="002A60D7">
              <w:rPr>
                <w:rFonts w:cs="Calibri"/>
                <w:b/>
                <w:sz w:val="24"/>
                <w:szCs w:val="24"/>
                <w:lang w:eastAsia="es-CO"/>
              </w:rPr>
              <w:t>Fecha</w:t>
            </w:r>
            <w:r>
              <w:rPr>
                <w:rFonts w:cs="Calibri"/>
                <w:b/>
                <w:sz w:val="24"/>
                <w:szCs w:val="24"/>
                <w:lang w:eastAsia="es-CO"/>
              </w:rPr>
              <w:t xml:space="preserve"> de entrega de Informe: </w:t>
            </w:r>
            <w:r w:rsidRPr="00AB50D4">
              <w:rPr>
                <w:rFonts w:cs="Calibri"/>
                <w:b/>
                <w:color w:val="BFBFBF" w:themeColor="background1" w:themeShade="BF"/>
                <w:sz w:val="24"/>
                <w:szCs w:val="24"/>
                <w:lang w:eastAsia="es-CO"/>
              </w:rPr>
              <w:t>DD/MM/AAAA</w:t>
            </w:r>
          </w:p>
          <w:p w:rsidR="00F27BF7" w:rsidRPr="00F87AC7" w:rsidRDefault="00F27BF7" w:rsidP="00B76E9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s-CO"/>
              </w:rPr>
            </w:pPr>
          </w:p>
        </w:tc>
      </w:tr>
      <w:tr w:rsidR="00DA5FE9" w:rsidRPr="00F87AC7" w:rsidTr="00350F5A">
        <w:tc>
          <w:tcPr>
            <w:tcW w:w="10112" w:type="dxa"/>
            <w:gridSpan w:val="2"/>
          </w:tcPr>
          <w:p w:rsidR="00051A7C" w:rsidRDefault="00051A7C" w:rsidP="00051A7C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s-CO"/>
              </w:rPr>
            </w:pPr>
            <w:r>
              <w:rPr>
                <w:rFonts w:cs="Calibri"/>
                <w:b/>
                <w:sz w:val="24"/>
                <w:szCs w:val="24"/>
                <w:lang w:eastAsia="es-CO"/>
              </w:rPr>
              <w:t>Marque con una x el período que corresponde el informe:</w:t>
            </w:r>
          </w:p>
          <w:p w:rsidR="00051A7C" w:rsidRDefault="00727F29" w:rsidP="00051A7C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s-CO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202BCF" wp14:editId="033D6D68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127000</wp:posOffset>
                      </wp:positionV>
                      <wp:extent cx="267970" cy="278765"/>
                      <wp:effectExtent l="0" t="0" r="17780" b="2603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F5A" w:rsidRDefault="00350F5A" w:rsidP="00051A7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02B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48.35pt;margin-top:10pt;width:21.1pt;height:2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">
                      <v:textbox>
                        <w:txbxContent>
                          <w:p w:rsidR="00350F5A" w:rsidRDefault="00350F5A" w:rsidP="00051A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76F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7A6D05" wp14:editId="3CB530DC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88900</wp:posOffset>
                      </wp:positionV>
                      <wp:extent cx="267970" cy="278765"/>
                      <wp:effectExtent l="0" t="0" r="17780" b="2603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F5A" w:rsidRDefault="00350F5A" w:rsidP="00051A7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A6D05" id="Text Box 6" o:spid="_x0000_s1027" type="#_x0000_t202" style="position:absolute;margin-left:137.6pt;margin-top:7pt;width:21.1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">
                      <v:textbox>
                        <w:txbxContent>
                          <w:p w:rsidR="00350F5A" w:rsidRDefault="00350F5A" w:rsidP="00051A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1A7C" w:rsidRDefault="00727F29" w:rsidP="00051A7C">
            <w:pPr>
              <w:pStyle w:val="Sinespaciado"/>
              <w:rPr>
                <w:sz w:val="24"/>
                <w:szCs w:val="24"/>
                <w:lang w:eastAsia="es-CO"/>
              </w:rPr>
            </w:pPr>
            <w:r>
              <w:rPr>
                <w:sz w:val="24"/>
                <w:szCs w:val="24"/>
                <w:lang w:eastAsia="es-CO"/>
              </w:rPr>
              <w:t xml:space="preserve">Primer Informe                             </w:t>
            </w:r>
            <w:r w:rsidR="00051A7C">
              <w:rPr>
                <w:sz w:val="24"/>
                <w:szCs w:val="24"/>
                <w:lang w:eastAsia="es-CO"/>
              </w:rPr>
              <w:t xml:space="preserve">                              </w:t>
            </w:r>
            <w:r>
              <w:rPr>
                <w:sz w:val="24"/>
                <w:szCs w:val="24"/>
                <w:lang w:eastAsia="es-CO"/>
              </w:rPr>
              <w:t xml:space="preserve"> Segundo Informe</w:t>
            </w:r>
          </w:p>
          <w:p w:rsidR="00051A7C" w:rsidRDefault="000B076F" w:rsidP="00051A7C">
            <w:pPr>
              <w:spacing w:after="0" w:line="240" w:lineRule="auto"/>
              <w:rPr>
                <w:rFonts w:cs="Calibri"/>
                <w:sz w:val="24"/>
                <w:szCs w:val="24"/>
                <w:lang w:eastAsia="es-CO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557104" wp14:editId="6BDD9904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101600</wp:posOffset>
                      </wp:positionV>
                      <wp:extent cx="267970" cy="278765"/>
                      <wp:effectExtent l="0" t="0" r="17780" b="2603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F5A" w:rsidRDefault="00350F5A" w:rsidP="00051A7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57104" id="Text Box 7" o:spid="_x0000_s1028" type="#_x0000_t202" style="position:absolute;margin-left:138.15pt;margin-top:8pt;width:21.1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">
                      <v:textbox>
                        <w:txbxContent>
                          <w:p w:rsidR="00350F5A" w:rsidRDefault="00350F5A" w:rsidP="00051A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1A7C" w:rsidRDefault="00727F29" w:rsidP="00051A7C">
            <w:pPr>
              <w:spacing w:after="0" w:line="240" w:lineRule="auto"/>
              <w:rPr>
                <w:rFonts w:cs="Calibri"/>
                <w:sz w:val="24"/>
                <w:szCs w:val="24"/>
                <w:lang w:eastAsia="es-CO"/>
              </w:rPr>
            </w:pPr>
            <w:r>
              <w:rPr>
                <w:rFonts w:cs="Calibri"/>
                <w:sz w:val="24"/>
                <w:szCs w:val="24"/>
                <w:lang w:eastAsia="es-CO"/>
              </w:rPr>
              <w:t xml:space="preserve">Tercer Informe </w:t>
            </w:r>
          </w:p>
          <w:p w:rsidR="00DA5FE9" w:rsidRPr="002A60D7" w:rsidRDefault="00DA5FE9" w:rsidP="00DA5FE9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s-CO"/>
              </w:rPr>
            </w:pPr>
          </w:p>
        </w:tc>
      </w:tr>
    </w:tbl>
    <w:p w:rsidR="00F27BF7" w:rsidRDefault="00F27BF7" w:rsidP="00F27BF7">
      <w:pPr>
        <w:spacing w:after="0" w:line="240" w:lineRule="auto"/>
        <w:rPr>
          <w:rFonts w:cs="Calibri"/>
          <w:b/>
          <w:sz w:val="24"/>
          <w:szCs w:val="24"/>
          <w:lang w:eastAsia="es-CO"/>
        </w:rPr>
      </w:pPr>
    </w:p>
    <w:p w:rsidR="00DA5FE9" w:rsidRPr="00E80B3D" w:rsidRDefault="00DA5FE9" w:rsidP="00F27BF7">
      <w:pPr>
        <w:spacing w:after="0" w:line="240" w:lineRule="auto"/>
        <w:rPr>
          <w:rFonts w:cs="Calibri"/>
          <w:b/>
          <w:sz w:val="24"/>
          <w:szCs w:val="24"/>
          <w:lang w:eastAsia="es-CO"/>
        </w:rPr>
      </w:pPr>
    </w:p>
    <w:p w:rsidR="00F27BF7" w:rsidRPr="00C86757" w:rsidRDefault="00EB5597" w:rsidP="00EB5597">
      <w:pPr>
        <w:pStyle w:val="Prrafodelista"/>
        <w:numPr>
          <w:ilvl w:val="0"/>
          <w:numId w:val="2"/>
        </w:numPr>
        <w:rPr>
          <w:b/>
          <w:color w:val="FF6600"/>
          <w:sz w:val="24"/>
          <w:szCs w:val="24"/>
        </w:rPr>
      </w:pPr>
      <w:r w:rsidRPr="00C86757">
        <w:rPr>
          <w:b/>
          <w:color w:val="FF6600"/>
          <w:sz w:val="24"/>
          <w:szCs w:val="24"/>
        </w:rPr>
        <w:t>Mirada integral del desarrollo del niño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27BF7" w:rsidRPr="00F87AC7" w:rsidTr="00EB5597">
        <w:trPr>
          <w:trHeight w:val="218"/>
        </w:trPr>
        <w:tc>
          <w:tcPr>
            <w:tcW w:w="10112" w:type="dxa"/>
          </w:tcPr>
          <w:p w:rsidR="00F27BF7" w:rsidRPr="00F87AC7" w:rsidRDefault="00F27BF7" w:rsidP="00B76E9B">
            <w:pPr>
              <w:spacing w:after="0" w:line="240" w:lineRule="auto"/>
              <w:rPr>
                <w:sz w:val="24"/>
                <w:szCs w:val="24"/>
              </w:rPr>
            </w:pPr>
          </w:p>
          <w:p w:rsidR="00F27BF7" w:rsidRDefault="00F27BF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AC7">
              <w:rPr>
                <w:sz w:val="24"/>
                <w:szCs w:val="24"/>
              </w:rPr>
              <w:t xml:space="preserve"> </w:t>
            </w: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4629" w:rsidRDefault="00014629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597" w:rsidRPr="00F87AC7" w:rsidRDefault="00EB5597" w:rsidP="00B76E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27BF7" w:rsidRDefault="00F27BF7" w:rsidP="00F27BF7">
      <w:pPr>
        <w:spacing w:after="0" w:line="240" w:lineRule="auto"/>
        <w:rPr>
          <w:rFonts w:cs="Calibri"/>
          <w:b/>
          <w:sz w:val="24"/>
          <w:szCs w:val="24"/>
          <w:lang w:eastAsia="es-CO"/>
        </w:rPr>
      </w:pPr>
    </w:p>
    <w:p w:rsidR="004B1413" w:rsidRPr="00C86757" w:rsidRDefault="004B1413" w:rsidP="00F27BF7">
      <w:pPr>
        <w:spacing w:after="0" w:line="240" w:lineRule="auto"/>
        <w:rPr>
          <w:rFonts w:cs="Calibri"/>
          <w:b/>
          <w:color w:val="FF6600"/>
          <w:sz w:val="24"/>
          <w:szCs w:val="24"/>
          <w:lang w:eastAsia="es-CO"/>
        </w:rPr>
      </w:pPr>
    </w:p>
    <w:p w:rsidR="00F27BF7" w:rsidRPr="00C86757" w:rsidRDefault="00F27BF7" w:rsidP="00EB5597">
      <w:pPr>
        <w:pStyle w:val="Prrafodelista"/>
        <w:numPr>
          <w:ilvl w:val="0"/>
          <w:numId w:val="2"/>
        </w:numPr>
        <w:rPr>
          <w:b/>
          <w:color w:val="FF6600"/>
          <w:sz w:val="24"/>
          <w:szCs w:val="24"/>
        </w:rPr>
      </w:pPr>
      <w:r w:rsidRPr="00C86757">
        <w:rPr>
          <w:b/>
          <w:color w:val="FF6600"/>
          <w:sz w:val="24"/>
          <w:szCs w:val="24"/>
        </w:rPr>
        <w:t>Mirada por Dimensión</w:t>
      </w:r>
    </w:p>
    <w:p w:rsidR="00C14747" w:rsidRPr="00C86757" w:rsidRDefault="00C14747" w:rsidP="00C14747">
      <w:pPr>
        <w:pStyle w:val="Prrafodelista"/>
        <w:spacing w:after="0" w:line="240" w:lineRule="auto"/>
        <w:ind w:left="862"/>
        <w:rPr>
          <w:b/>
          <w:color w:val="FF6600"/>
          <w:sz w:val="24"/>
        </w:rPr>
      </w:pPr>
      <w:r w:rsidRPr="00C86757">
        <w:rPr>
          <w:b/>
          <w:color w:val="FF6600"/>
          <w:sz w:val="24"/>
        </w:rPr>
        <w:t>Indicadores de la Dimensión Cognitiva</w:t>
      </w:r>
    </w:p>
    <w:p w:rsidR="00C14747" w:rsidRPr="00C14747" w:rsidRDefault="00C14747" w:rsidP="00C14747">
      <w:pPr>
        <w:pStyle w:val="Prrafodelista"/>
        <w:spacing w:after="0" w:line="240" w:lineRule="auto"/>
        <w:ind w:left="862"/>
        <w:rPr>
          <w:b/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3261"/>
      </w:tblGrid>
      <w:tr w:rsidR="00F27BF7" w:rsidRPr="00F87AC7" w:rsidTr="00C86757">
        <w:trPr>
          <w:trHeight w:val="525"/>
        </w:trPr>
        <w:tc>
          <w:tcPr>
            <w:tcW w:w="2235" w:type="dxa"/>
            <w:shd w:val="clear" w:color="auto" w:fill="FF9966"/>
          </w:tcPr>
          <w:p w:rsidR="00F27BF7" w:rsidRPr="00001F3B" w:rsidRDefault="00C14747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2409" w:type="dxa"/>
            <w:shd w:val="clear" w:color="auto" w:fill="FF9966"/>
          </w:tcPr>
          <w:p w:rsidR="00F27BF7" w:rsidRPr="00001F3B" w:rsidRDefault="00C14747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Inicia el proceso</w:t>
            </w:r>
          </w:p>
        </w:tc>
        <w:tc>
          <w:tcPr>
            <w:tcW w:w="2268" w:type="dxa"/>
            <w:shd w:val="clear" w:color="auto" w:fill="FF9966"/>
          </w:tcPr>
          <w:p w:rsidR="00F27BF7" w:rsidRPr="00001F3B" w:rsidRDefault="00C14747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Avanza el proceso</w:t>
            </w:r>
          </w:p>
        </w:tc>
        <w:tc>
          <w:tcPr>
            <w:tcW w:w="3261" w:type="dxa"/>
            <w:shd w:val="clear" w:color="auto" w:fill="FF9966"/>
          </w:tcPr>
          <w:p w:rsidR="00F27BF7" w:rsidRPr="00001F3B" w:rsidRDefault="00C14747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Logra el indicador</w:t>
            </w:r>
          </w:p>
          <w:p w:rsidR="00F27BF7" w:rsidRPr="00001F3B" w:rsidRDefault="00F27BF7" w:rsidP="00B76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7BF7" w:rsidRPr="004B1A96" w:rsidTr="009A4488">
        <w:trPr>
          <w:trHeight w:val="435"/>
        </w:trPr>
        <w:tc>
          <w:tcPr>
            <w:tcW w:w="2235" w:type="dxa"/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7BF7" w:rsidRPr="00C14747" w:rsidRDefault="00C14747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4747">
              <w:rPr>
                <w:b/>
                <w:sz w:val="20"/>
                <w:szCs w:val="20"/>
              </w:rPr>
              <w:t>Asociación</w:t>
            </w:r>
          </w:p>
          <w:p w:rsidR="00F27BF7" w:rsidRPr="00F87AC7" w:rsidRDefault="00F27BF7" w:rsidP="00B76E9B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09" w:type="dxa"/>
          </w:tcPr>
          <w:p w:rsidR="00E96BCD" w:rsidRDefault="00C14747" w:rsidP="009A4488">
            <w:pPr>
              <w:spacing w:after="0" w:line="240" w:lineRule="auto"/>
              <w:jc w:val="both"/>
              <w:rPr>
                <w:sz w:val="32"/>
              </w:rPr>
            </w:pPr>
            <w:r w:rsidRPr="00C14747">
              <w:rPr>
                <w:sz w:val="20"/>
                <w:szCs w:val="20"/>
              </w:rPr>
              <w:t xml:space="preserve">Reconoce las características de los objetos </w:t>
            </w:r>
            <w:r>
              <w:rPr>
                <w:sz w:val="20"/>
                <w:szCs w:val="20"/>
              </w:rPr>
              <w:t>por medio de sus sentidos</w:t>
            </w:r>
            <w:r w:rsidR="001E580E">
              <w:rPr>
                <w:sz w:val="20"/>
                <w:szCs w:val="20"/>
              </w:rPr>
              <w:t>.</w:t>
            </w:r>
            <w:r w:rsidR="00E96BCD">
              <w:rPr>
                <w:sz w:val="32"/>
              </w:rPr>
              <w:t xml:space="preserve"> </w:t>
            </w:r>
          </w:p>
          <w:p w:rsidR="007C20D2" w:rsidRPr="00C14747" w:rsidRDefault="00E96BCD" w:rsidP="00E96B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268" w:type="dxa"/>
          </w:tcPr>
          <w:p w:rsidR="00E96BCD" w:rsidRDefault="00C14747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4747">
              <w:rPr>
                <w:sz w:val="20"/>
                <w:szCs w:val="20"/>
              </w:rPr>
              <w:t xml:space="preserve">Encuentra similitudes y </w:t>
            </w:r>
            <w:r w:rsidR="00E21268">
              <w:rPr>
                <w:sz w:val="20"/>
                <w:szCs w:val="20"/>
              </w:rPr>
              <w:t>diferencias</w:t>
            </w:r>
            <w:r w:rsidRPr="00C14747">
              <w:rPr>
                <w:sz w:val="20"/>
                <w:szCs w:val="20"/>
              </w:rPr>
              <w:t xml:space="preserve"> en los objetos</w:t>
            </w:r>
            <w:r w:rsidR="001E580E">
              <w:rPr>
                <w:sz w:val="20"/>
                <w:szCs w:val="20"/>
              </w:rPr>
              <w:t>.</w:t>
            </w: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27BF7" w:rsidRPr="00C14747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32"/>
              </w:rPr>
              <w:t xml:space="preserve"> </w:t>
            </w: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61" w:type="dxa"/>
          </w:tcPr>
          <w:p w:rsidR="00F27BF7" w:rsidRDefault="000A6023" w:rsidP="004D59A8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>Compara objetos teniendo en cuenta características como forma, color, tamaño, textura, entre otr</w:t>
            </w:r>
            <w:r w:rsidR="008660A6">
              <w:rPr>
                <w:rFonts w:cs="Calibri"/>
                <w:kern w:val="1"/>
                <w:sz w:val="20"/>
                <w:szCs w:val="20"/>
                <w:lang w:eastAsia="ar-SA"/>
              </w:rPr>
              <w:t>a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s. </w:t>
            </w:r>
          </w:p>
          <w:p w:rsidR="00E96BCD" w:rsidRPr="004D59A8" w:rsidRDefault="00E96BCD" w:rsidP="004D59A8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B64620" w:rsidRPr="004B1A96" w:rsidTr="009A4488">
        <w:trPr>
          <w:trHeight w:val="435"/>
        </w:trPr>
        <w:tc>
          <w:tcPr>
            <w:tcW w:w="2235" w:type="dxa"/>
          </w:tcPr>
          <w:p w:rsidR="00001F3B" w:rsidRDefault="00001F3B" w:rsidP="00AE5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AE5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64620" w:rsidRPr="00AE5FDC" w:rsidRDefault="00C14747" w:rsidP="00AE5F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5FDC">
              <w:rPr>
                <w:b/>
                <w:sz w:val="20"/>
                <w:szCs w:val="20"/>
              </w:rPr>
              <w:t xml:space="preserve">Noción </w:t>
            </w:r>
            <w:r w:rsidR="00AE5FDC" w:rsidRPr="00AE5FDC">
              <w:rPr>
                <w:b/>
                <w:sz w:val="20"/>
                <w:szCs w:val="20"/>
              </w:rPr>
              <w:t>de cantidad</w:t>
            </w:r>
          </w:p>
        </w:tc>
        <w:tc>
          <w:tcPr>
            <w:tcW w:w="2409" w:type="dxa"/>
          </w:tcPr>
          <w:p w:rsidR="00B64620" w:rsidRDefault="00AE5FDC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5FDC">
              <w:rPr>
                <w:sz w:val="20"/>
                <w:szCs w:val="20"/>
              </w:rPr>
              <w:t>Identifica las características de los objetos</w:t>
            </w:r>
            <w:r w:rsidR="00714908">
              <w:rPr>
                <w:sz w:val="20"/>
                <w:szCs w:val="20"/>
              </w:rPr>
              <w:t>.</w:t>
            </w: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Pr="00AE5FDC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268" w:type="dxa"/>
          </w:tcPr>
          <w:p w:rsidR="00B64620" w:rsidRDefault="00AE5FDC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diferencias y cambios en los objetos de su entorno</w:t>
            </w:r>
            <w:r w:rsidR="00714908">
              <w:rPr>
                <w:sz w:val="20"/>
                <w:szCs w:val="20"/>
              </w:rPr>
              <w:t>.</w:t>
            </w: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Pr="00AE5FDC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61" w:type="dxa"/>
          </w:tcPr>
          <w:p w:rsidR="00B64620" w:rsidRDefault="000A6023" w:rsidP="004D59A8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Hace comparaciones con los objetos, nombrando diferencias de cantidad, tamaño y espacio </w:t>
            </w:r>
            <w:r w:rsidR="008660A6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(por ejemplo, 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mucho-poco, grande-pequeño, dentro-fuera, entre otros. </w:t>
            </w:r>
          </w:p>
          <w:p w:rsidR="00E96BCD" w:rsidRPr="004D59A8" w:rsidRDefault="00E96BCD" w:rsidP="004D59A8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B64620" w:rsidRPr="004B1A96" w:rsidTr="009A4488">
        <w:trPr>
          <w:trHeight w:val="435"/>
        </w:trPr>
        <w:tc>
          <w:tcPr>
            <w:tcW w:w="2235" w:type="dxa"/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64620" w:rsidRPr="00AE5FDC" w:rsidRDefault="00AE5FDC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Noción de tipo lógico</w:t>
            </w:r>
            <w:r w:rsidR="001E580E">
              <w:rPr>
                <w:b/>
                <w:sz w:val="20"/>
                <w:szCs w:val="20"/>
              </w:rPr>
              <w:t xml:space="preserve"> - Percepción</w:t>
            </w:r>
          </w:p>
        </w:tc>
        <w:tc>
          <w:tcPr>
            <w:tcW w:w="2409" w:type="dxa"/>
          </w:tcPr>
          <w:p w:rsidR="00B64620" w:rsidRDefault="00E21268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Descubre las distintas posibilidades de exploración que le puede dar un objeto</w:t>
            </w:r>
            <w:r w:rsidR="001E580E">
              <w:rPr>
                <w:sz w:val="20"/>
                <w:szCs w:val="20"/>
              </w:rPr>
              <w:t xml:space="preserve"> por medio del ensayo y error.</w:t>
            </w:r>
          </w:p>
          <w:p w:rsidR="00E96BCD" w:rsidRDefault="00E96BCD" w:rsidP="009A4488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32"/>
              </w:rPr>
            </w:pPr>
          </w:p>
          <w:p w:rsidR="00E96BCD" w:rsidRPr="00E21268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268" w:type="dxa"/>
          </w:tcPr>
          <w:p w:rsidR="00B64620" w:rsidRDefault="00E21268" w:rsidP="008273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 las características de objetos distintos, reconociendo sus diferencias y semejanzas</w:t>
            </w:r>
            <w:r w:rsidR="00701206">
              <w:rPr>
                <w:sz w:val="20"/>
                <w:szCs w:val="20"/>
              </w:rPr>
              <w:t xml:space="preserve"> para dar solución a un problema.</w:t>
            </w:r>
            <w:r>
              <w:rPr>
                <w:sz w:val="20"/>
                <w:szCs w:val="20"/>
              </w:rPr>
              <w:t xml:space="preserve"> </w:t>
            </w:r>
          </w:p>
          <w:p w:rsidR="00E96BCD" w:rsidRPr="00AE5FDC" w:rsidRDefault="00E96BCD" w:rsidP="008273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61" w:type="dxa"/>
          </w:tcPr>
          <w:p w:rsidR="00B64620" w:rsidRPr="004D59A8" w:rsidRDefault="000A6023" w:rsidP="004D59A8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Resuelve con mayor lógica problemas más complejos </w:t>
            </w:r>
            <w:r w:rsidR="008660A6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por ejemplo, 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>sacar</w:t>
            </w:r>
            <w:r w:rsidR="008660A6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 objetos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 e introducir objetos, trasvasar</w:t>
            </w:r>
            <w:r w:rsidRPr="004D59A8">
              <w:rPr>
                <w:rFonts w:cs="Calibri"/>
                <w:kern w:val="1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>, envasar</w:t>
            </w:r>
            <w:r w:rsidRPr="004D59A8">
              <w:rPr>
                <w:rFonts w:cs="Calibri"/>
                <w:kern w:val="1"/>
                <w:sz w:val="20"/>
                <w:szCs w:val="20"/>
                <w:vertAlign w:val="superscript"/>
                <w:lang w:eastAsia="ar-SA"/>
              </w:rPr>
              <w:footnoteReference w:id="2"/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 materiales y sustancias en recipientes de diferentes tamaños</w:t>
            </w:r>
            <w:r w:rsidR="008660A6">
              <w:rPr>
                <w:rFonts w:cs="Calibri"/>
                <w:kern w:val="1"/>
                <w:sz w:val="20"/>
                <w:szCs w:val="20"/>
                <w:lang w:eastAsia="ar-SA"/>
              </w:rPr>
              <w:t>).</w:t>
            </w:r>
            <w:r w:rsidR="00E96BCD"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64620" w:rsidRPr="004B1A96" w:rsidTr="009A4488">
        <w:trPr>
          <w:trHeight w:val="435"/>
        </w:trPr>
        <w:tc>
          <w:tcPr>
            <w:tcW w:w="2235" w:type="dxa"/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64620" w:rsidRPr="00AE5FDC" w:rsidRDefault="00AE5FDC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5FDC">
              <w:rPr>
                <w:b/>
                <w:sz w:val="20"/>
                <w:szCs w:val="20"/>
              </w:rPr>
              <w:t>Noción espacio - temporal</w:t>
            </w:r>
          </w:p>
        </w:tc>
        <w:tc>
          <w:tcPr>
            <w:tcW w:w="2409" w:type="dxa"/>
          </w:tcPr>
          <w:p w:rsidR="007C20D2" w:rsidRPr="00F87AC7" w:rsidRDefault="007C20D2" w:rsidP="009A4488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Menciona palabras relacionadas con nociones de tiempo y espacio. (</w:t>
            </w:r>
            <w:r w:rsidR="00714908">
              <w:rPr>
                <w:sz w:val="20"/>
                <w:szCs w:val="20"/>
              </w:rPr>
              <w:t>Ej.</w:t>
            </w:r>
            <w:r>
              <w:rPr>
                <w:sz w:val="20"/>
                <w:szCs w:val="20"/>
              </w:rPr>
              <w:t>: “Es de día”, “Son las horas de la mañana”)</w:t>
            </w:r>
          </w:p>
          <w:p w:rsidR="00B64620" w:rsidRDefault="00B64620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Pr="00AA2C38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268" w:type="dxa"/>
          </w:tcPr>
          <w:p w:rsidR="00B64620" w:rsidRDefault="007C20D2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los cambios a nivel espacial y temporal, relacionándolos con sus acciones cotidianas.</w:t>
            </w:r>
            <w:r w:rsidR="00827365">
              <w:rPr>
                <w:sz w:val="20"/>
                <w:szCs w:val="20"/>
              </w:rPr>
              <w:t xml:space="preserve"> (</w:t>
            </w:r>
            <w:r w:rsidR="00714908">
              <w:rPr>
                <w:sz w:val="20"/>
                <w:szCs w:val="20"/>
              </w:rPr>
              <w:t>Ej.</w:t>
            </w:r>
            <w:r w:rsidR="00827365">
              <w:rPr>
                <w:sz w:val="20"/>
                <w:szCs w:val="20"/>
              </w:rPr>
              <w:t>: “Hay que desayunar porque es de día”, “En la noche se duerme y está la luna”</w:t>
            </w:r>
          </w:p>
          <w:p w:rsidR="00E96BCD" w:rsidRPr="0044623A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61" w:type="dxa"/>
          </w:tcPr>
          <w:p w:rsidR="00B64620" w:rsidRDefault="000A6023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Comienza a identificar nociones de tiempo y espacio </w:t>
            </w:r>
            <w:r w:rsidR="008660A6"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  <w:t>(</w:t>
            </w:r>
            <w:r w:rsidRPr="000A6023"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el día y la noche, hoy y mañana, </w:t>
            </w:r>
            <w:r w:rsidR="008660A6"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y hace </w:t>
            </w:r>
            <w:r w:rsidRPr="000A6023"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visible </w:t>
            </w:r>
            <w:r w:rsidR="008660A6"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este aprendizaje </w:t>
            </w:r>
            <w:r w:rsidRPr="000A6023"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en dibujos y diálogos. </w:t>
            </w:r>
          </w:p>
          <w:p w:rsidR="00E96BCD" w:rsidRDefault="00E96BCD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E96BCD" w:rsidRDefault="00E96BCD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E96BCD" w:rsidRDefault="00E96BCD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E96BCD" w:rsidRDefault="00E96BCD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E96BCD" w:rsidRPr="004D59A8" w:rsidRDefault="00E96BCD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F27BF7" w:rsidRPr="00F87AC7" w:rsidTr="001F54A6">
        <w:trPr>
          <w:trHeight w:val="1559"/>
        </w:trPr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:rsidR="00F27BF7" w:rsidRPr="00F87AC7" w:rsidRDefault="00F27BF7" w:rsidP="00B76E9B">
            <w:pPr>
              <w:spacing w:after="0" w:line="240" w:lineRule="auto"/>
              <w:rPr>
                <w:b/>
                <w:sz w:val="24"/>
              </w:rPr>
            </w:pPr>
            <w:r w:rsidRPr="00F87AC7">
              <w:rPr>
                <w:b/>
                <w:sz w:val="24"/>
              </w:rPr>
              <w:t xml:space="preserve">Observación  </w:t>
            </w:r>
            <w:r w:rsidR="00B455C6">
              <w:rPr>
                <w:b/>
                <w:sz w:val="24"/>
              </w:rPr>
              <w:t>Maestros:</w:t>
            </w:r>
          </w:p>
          <w:p w:rsidR="00F27BF7" w:rsidRDefault="00F27BF7" w:rsidP="00B76E9B">
            <w:pPr>
              <w:spacing w:after="0" w:line="240" w:lineRule="auto"/>
              <w:rPr>
                <w:b/>
                <w:sz w:val="24"/>
              </w:rPr>
            </w:pPr>
          </w:p>
          <w:p w:rsidR="00F27BF7" w:rsidRDefault="00F27BF7" w:rsidP="00B76E9B">
            <w:pPr>
              <w:spacing w:after="0" w:line="240" w:lineRule="auto"/>
              <w:rPr>
                <w:b/>
                <w:sz w:val="24"/>
              </w:rPr>
            </w:pPr>
          </w:p>
          <w:p w:rsidR="0040236E" w:rsidRDefault="0040236E" w:rsidP="00B76E9B">
            <w:pPr>
              <w:spacing w:after="0" w:line="240" w:lineRule="auto"/>
              <w:rPr>
                <w:b/>
                <w:sz w:val="24"/>
              </w:rPr>
            </w:pPr>
          </w:p>
          <w:p w:rsidR="0040236E" w:rsidRPr="00F87AC7" w:rsidRDefault="0040236E" w:rsidP="00B76E9B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F27BF7" w:rsidRDefault="00F27BF7" w:rsidP="008540CB"/>
    <w:p w:rsidR="007C20D2" w:rsidRDefault="007C20D2" w:rsidP="008540CB"/>
    <w:p w:rsidR="004D40D1" w:rsidRDefault="004D40D1" w:rsidP="008540CB"/>
    <w:p w:rsidR="001B7532" w:rsidRPr="00C86757" w:rsidRDefault="001B7532" w:rsidP="001B7532">
      <w:pPr>
        <w:spacing w:after="0" w:line="240" w:lineRule="auto"/>
        <w:rPr>
          <w:b/>
          <w:color w:val="FF6600"/>
          <w:sz w:val="24"/>
        </w:rPr>
      </w:pPr>
      <w:r w:rsidRPr="00C86757">
        <w:rPr>
          <w:b/>
          <w:color w:val="FF6600"/>
          <w:sz w:val="24"/>
        </w:rPr>
        <w:t>Indicadores de la Dimensión Comunicativa</w:t>
      </w:r>
    </w:p>
    <w:p w:rsidR="001B7532" w:rsidRPr="00E80B3D" w:rsidRDefault="001B7532" w:rsidP="008540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850"/>
      </w:tblGrid>
      <w:tr w:rsidR="00F27BF7" w:rsidRPr="00F87AC7" w:rsidTr="00C86757">
        <w:trPr>
          <w:trHeight w:val="525"/>
        </w:trPr>
        <w:tc>
          <w:tcPr>
            <w:tcW w:w="2376" w:type="dxa"/>
            <w:shd w:val="clear" w:color="auto" w:fill="FF9966"/>
          </w:tcPr>
          <w:p w:rsidR="00F27BF7" w:rsidRPr="00001F3B" w:rsidRDefault="001B7532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2410" w:type="dxa"/>
            <w:shd w:val="clear" w:color="auto" w:fill="FF9966"/>
          </w:tcPr>
          <w:p w:rsidR="00F27BF7" w:rsidRPr="00001F3B" w:rsidRDefault="001B7532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Inici</w:t>
            </w:r>
            <w:r w:rsidR="00F27BF7" w:rsidRPr="00001F3B">
              <w:rPr>
                <w:b/>
                <w:sz w:val="20"/>
                <w:szCs w:val="20"/>
              </w:rPr>
              <w:t>a el proceso</w:t>
            </w:r>
          </w:p>
        </w:tc>
        <w:tc>
          <w:tcPr>
            <w:tcW w:w="2552" w:type="dxa"/>
            <w:shd w:val="clear" w:color="auto" w:fill="FF9966"/>
          </w:tcPr>
          <w:p w:rsidR="00F27BF7" w:rsidRPr="00001F3B" w:rsidRDefault="001B7532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Avanza el proceso</w:t>
            </w:r>
          </w:p>
        </w:tc>
        <w:tc>
          <w:tcPr>
            <w:tcW w:w="2850" w:type="dxa"/>
            <w:shd w:val="clear" w:color="auto" w:fill="FF9966"/>
          </w:tcPr>
          <w:p w:rsidR="00F27BF7" w:rsidRPr="00001F3B" w:rsidRDefault="001B7532" w:rsidP="001B75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Logra el indicador</w:t>
            </w:r>
          </w:p>
        </w:tc>
      </w:tr>
      <w:tr w:rsidR="00F27BF7" w:rsidRPr="00F87AC7" w:rsidTr="009F0DB8">
        <w:trPr>
          <w:trHeight w:val="198"/>
        </w:trPr>
        <w:tc>
          <w:tcPr>
            <w:tcW w:w="2376" w:type="dxa"/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7BF7" w:rsidRPr="001B7532" w:rsidRDefault="001B7532" w:rsidP="00694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32">
              <w:rPr>
                <w:b/>
                <w:sz w:val="20"/>
                <w:szCs w:val="20"/>
              </w:rPr>
              <w:t>Oralidad</w:t>
            </w:r>
          </w:p>
        </w:tc>
        <w:tc>
          <w:tcPr>
            <w:tcW w:w="2410" w:type="dxa"/>
          </w:tcPr>
          <w:p w:rsidR="00E96BCD" w:rsidRDefault="00E319D8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Amplía sus oraciones</w:t>
            </w:r>
            <w:r w:rsidR="004728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al </w:t>
            </w:r>
            <w:r w:rsidR="00472875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cluir</w:t>
            </w:r>
            <w:r w:rsidR="00472875">
              <w:rPr>
                <w:sz w:val="20"/>
                <w:szCs w:val="20"/>
              </w:rPr>
              <w:t xml:space="preserve"> mayor cantidad de palabras</w:t>
            </w:r>
            <w:r w:rsidR="00E96BCD">
              <w:rPr>
                <w:sz w:val="20"/>
                <w:szCs w:val="20"/>
              </w:rPr>
              <w:t xml:space="preserve">                                              </w:t>
            </w: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E96BCD">
            <w:pPr>
              <w:spacing w:after="0"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F27BF7" w:rsidRPr="001B7532" w:rsidRDefault="00E96BCD" w:rsidP="00E96B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2" w:type="dxa"/>
          </w:tcPr>
          <w:p w:rsidR="00F27BF7" w:rsidRDefault="00E319D8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 situaciones de su interés, involucrando personas, lugares y momentos específicos</w:t>
            </w:r>
            <w:r w:rsidR="00C82651">
              <w:rPr>
                <w:sz w:val="20"/>
                <w:szCs w:val="20"/>
              </w:rPr>
              <w:t xml:space="preserve"> de manera más coherente.</w:t>
            </w:r>
          </w:p>
          <w:p w:rsidR="00E96BCD" w:rsidRDefault="00E96BCD" w:rsidP="009A4488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32"/>
              </w:rPr>
            </w:pPr>
          </w:p>
          <w:p w:rsidR="00E96BCD" w:rsidRPr="001B7532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850" w:type="dxa"/>
          </w:tcPr>
          <w:p w:rsidR="00F27BF7" w:rsidRDefault="000A6023" w:rsidP="004D59A8">
            <w:pPr>
              <w:suppressAutoHyphens/>
              <w:snapToGrid w:val="0"/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0A6023">
              <w:rPr>
                <w:rFonts w:cs="Calibri"/>
                <w:sz w:val="20"/>
                <w:szCs w:val="20"/>
                <w:lang w:eastAsia="es-CO"/>
              </w:rPr>
              <w:t>Dice oraciones cortas que contienen sujeto, verbo y predicado, sin importar su estructura gramatical (por ejemplo: “</w:t>
            </w:r>
            <w:r w:rsidR="008660A6">
              <w:rPr>
                <w:rFonts w:cs="Calibri"/>
                <w:sz w:val="20"/>
                <w:szCs w:val="20"/>
                <w:lang w:eastAsia="es-CO"/>
              </w:rPr>
              <w:t>M</w:t>
            </w:r>
            <w:r w:rsidRPr="000A6023">
              <w:rPr>
                <w:rFonts w:cs="Calibri"/>
                <w:sz w:val="20"/>
                <w:szCs w:val="20"/>
                <w:lang w:eastAsia="es-CO"/>
              </w:rPr>
              <w:t>ira Lorenzo</w:t>
            </w:r>
            <w:r w:rsidR="008660A6">
              <w:rPr>
                <w:rFonts w:cs="Calibri"/>
                <w:sz w:val="20"/>
                <w:szCs w:val="20"/>
                <w:lang w:eastAsia="es-CO"/>
              </w:rPr>
              <w:t>,</w:t>
            </w:r>
            <w:r w:rsidRPr="000A6023">
              <w:rPr>
                <w:rFonts w:cs="Calibri"/>
                <w:sz w:val="20"/>
                <w:szCs w:val="20"/>
                <w:lang w:eastAsia="es-CO"/>
              </w:rPr>
              <w:t xml:space="preserve"> yo voy a hacer los pocillos en su lugar”</w:t>
            </w:r>
            <w:r w:rsidRPr="004D59A8">
              <w:rPr>
                <w:rFonts w:cs="Calibri"/>
                <w:sz w:val="20"/>
                <w:szCs w:val="20"/>
                <w:vertAlign w:val="superscript"/>
                <w:lang w:eastAsia="es-CO"/>
              </w:rPr>
              <w:footnoteReference w:id="3"/>
            </w:r>
          </w:p>
          <w:p w:rsidR="00E96BCD" w:rsidRPr="004D59A8" w:rsidRDefault="00E96BCD" w:rsidP="004D59A8">
            <w:pPr>
              <w:suppressAutoHyphens/>
              <w:snapToGrid w:val="0"/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F27BF7" w:rsidRPr="00F87AC7" w:rsidTr="009F0DB8">
        <w:trPr>
          <w:trHeight w:val="398"/>
        </w:trPr>
        <w:tc>
          <w:tcPr>
            <w:tcW w:w="2376" w:type="dxa"/>
          </w:tcPr>
          <w:p w:rsidR="00001F3B" w:rsidRDefault="00001F3B" w:rsidP="00CA355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CA355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7BF7" w:rsidRPr="001B7532" w:rsidRDefault="001B7532" w:rsidP="00694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32">
              <w:rPr>
                <w:b/>
                <w:sz w:val="20"/>
                <w:szCs w:val="20"/>
              </w:rPr>
              <w:t xml:space="preserve">Oralidad – </w:t>
            </w:r>
            <w:r w:rsidR="00CA355F">
              <w:rPr>
                <w:b/>
                <w:sz w:val="20"/>
                <w:szCs w:val="20"/>
              </w:rPr>
              <w:t>Comunicación</w:t>
            </w:r>
            <w:r w:rsidRPr="001B7532">
              <w:rPr>
                <w:b/>
                <w:sz w:val="20"/>
                <w:szCs w:val="20"/>
              </w:rPr>
              <w:t xml:space="preserve"> verbal</w:t>
            </w:r>
          </w:p>
        </w:tc>
        <w:tc>
          <w:tcPr>
            <w:tcW w:w="2410" w:type="dxa"/>
          </w:tcPr>
          <w:p w:rsidR="00F27BF7" w:rsidRDefault="00402223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Indaga constantemente </w:t>
            </w:r>
            <w:r w:rsidR="00082488">
              <w:rPr>
                <w:sz w:val="20"/>
                <w:szCs w:val="20"/>
              </w:rPr>
              <w:t xml:space="preserve">las situaciones de su entorno, mencionando preguntas como: </w:t>
            </w:r>
            <w:r w:rsidR="000F7A17">
              <w:rPr>
                <w:sz w:val="20"/>
                <w:szCs w:val="20"/>
              </w:rPr>
              <w:t>(</w:t>
            </w:r>
            <w:r w:rsidR="00082488">
              <w:rPr>
                <w:sz w:val="20"/>
                <w:szCs w:val="20"/>
              </w:rPr>
              <w:t>“¿Por qué?”, “¿Cómo?”</w:t>
            </w:r>
            <w:r w:rsidR="000F7A17">
              <w:rPr>
                <w:sz w:val="20"/>
                <w:szCs w:val="20"/>
              </w:rPr>
              <w:t>)</w:t>
            </w:r>
          </w:p>
          <w:p w:rsidR="00E96BCD" w:rsidRDefault="00E96BCD" w:rsidP="009A4488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32"/>
              </w:rPr>
            </w:pPr>
          </w:p>
          <w:p w:rsidR="00E96BCD" w:rsidRPr="001B7532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2" w:type="dxa"/>
          </w:tcPr>
          <w:p w:rsidR="00F27BF7" w:rsidRDefault="00972DB9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Incluye más palabras en sus preguntas</w:t>
            </w:r>
            <w:r w:rsidR="00825FCB">
              <w:rPr>
                <w:sz w:val="20"/>
                <w:szCs w:val="20"/>
              </w:rPr>
              <w:t>: (Ej.: “¿Qué desayunaste hoy?”, “¿Quién te trajo?”</w:t>
            </w:r>
            <w:r w:rsidR="000F7A1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972DB9" w:rsidRDefault="00972DB9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 respuestas son acordes a las preguntas que le formulan.</w:t>
            </w:r>
          </w:p>
          <w:p w:rsidR="00E96BCD" w:rsidRPr="001B7532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850" w:type="dxa"/>
          </w:tcPr>
          <w:p w:rsidR="00F27BF7" w:rsidRDefault="000A6023" w:rsidP="004D59A8">
            <w:pPr>
              <w:suppressAutoHyphens/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0A6023">
              <w:rPr>
                <w:rFonts w:cs="Calibri"/>
                <w:sz w:val="20"/>
                <w:szCs w:val="20"/>
                <w:lang w:eastAsia="es-CO"/>
              </w:rPr>
              <w:t xml:space="preserve">Realiza preguntas o afirmaciones que le permiten enriquecer su vocabulario. </w:t>
            </w:r>
          </w:p>
          <w:p w:rsidR="00E96BCD" w:rsidRDefault="00E96BCD" w:rsidP="004D59A8">
            <w:pPr>
              <w:suppressAutoHyphens/>
              <w:spacing w:after="0"/>
              <w:jc w:val="both"/>
              <w:rPr>
                <w:rFonts w:ascii="Segoe UI Symbol" w:eastAsia="MS Gothic" w:hAnsi="Segoe UI Symbol" w:cs="Segoe UI Symbol"/>
                <w:sz w:val="32"/>
              </w:rPr>
            </w:pPr>
          </w:p>
          <w:p w:rsidR="00E96BCD" w:rsidRDefault="00E96BCD" w:rsidP="004D59A8">
            <w:pPr>
              <w:suppressAutoHyphens/>
              <w:spacing w:after="0"/>
              <w:jc w:val="both"/>
              <w:rPr>
                <w:rFonts w:ascii="Segoe UI Symbol" w:eastAsia="MS Gothic" w:hAnsi="Segoe UI Symbol" w:cs="Segoe UI Symbol"/>
                <w:sz w:val="32"/>
              </w:rPr>
            </w:pPr>
          </w:p>
          <w:p w:rsidR="00E96BCD" w:rsidRPr="004D59A8" w:rsidRDefault="00E96BCD" w:rsidP="004D59A8">
            <w:pPr>
              <w:suppressAutoHyphens/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F27BF7" w:rsidRPr="00F87AC7" w:rsidTr="009F0DB8">
        <w:trPr>
          <w:trHeight w:val="154"/>
        </w:trPr>
        <w:tc>
          <w:tcPr>
            <w:tcW w:w="2376" w:type="dxa"/>
          </w:tcPr>
          <w:p w:rsidR="00001F3B" w:rsidRDefault="00001F3B" w:rsidP="001B75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1B75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605" w:rsidRDefault="00694605" w:rsidP="00694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27BF7" w:rsidRPr="001B7532" w:rsidRDefault="001B7532" w:rsidP="00694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32">
              <w:rPr>
                <w:b/>
                <w:sz w:val="20"/>
                <w:szCs w:val="20"/>
              </w:rPr>
              <w:t xml:space="preserve">Oralidad – </w:t>
            </w:r>
            <w:r w:rsidR="00694605">
              <w:rPr>
                <w:b/>
                <w:sz w:val="20"/>
                <w:szCs w:val="20"/>
              </w:rPr>
              <w:t xml:space="preserve">   </w:t>
            </w:r>
            <w:r w:rsidRPr="001B7532">
              <w:rPr>
                <w:b/>
                <w:sz w:val="20"/>
                <w:szCs w:val="20"/>
              </w:rPr>
              <w:t>Expresión verbal</w:t>
            </w:r>
          </w:p>
        </w:tc>
        <w:tc>
          <w:tcPr>
            <w:tcW w:w="2410" w:type="dxa"/>
          </w:tcPr>
          <w:p w:rsidR="00F27BF7" w:rsidRDefault="00C92C2F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Manifiesta palabras relacionadas con momentos significativos </w:t>
            </w:r>
            <w:r w:rsidR="00F21A19">
              <w:rPr>
                <w:sz w:val="20"/>
                <w:szCs w:val="20"/>
              </w:rPr>
              <w:t>de su</w:t>
            </w:r>
            <w:r w:rsidR="00A259E5">
              <w:rPr>
                <w:sz w:val="20"/>
                <w:szCs w:val="20"/>
              </w:rPr>
              <w:t>s</w:t>
            </w:r>
            <w:r w:rsidR="00F21A19">
              <w:rPr>
                <w:sz w:val="20"/>
                <w:szCs w:val="20"/>
              </w:rPr>
              <w:t xml:space="preserve"> contexto</w:t>
            </w:r>
            <w:r w:rsidR="00A259E5">
              <w:rPr>
                <w:sz w:val="20"/>
                <w:szCs w:val="20"/>
              </w:rPr>
              <w:t>s</w:t>
            </w:r>
            <w:r w:rsidR="00F21A19">
              <w:rPr>
                <w:sz w:val="20"/>
                <w:szCs w:val="20"/>
              </w:rPr>
              <w:t xml:space="preserve"> má</w:t>
            </w:r>
            <w:r>
              <w:rPr>
                <w:sz w:val="20"/>
                <w:szCs w:val="20"/>
              </w:rPr>
              <w:t>s cercano</w:t>
            </w:r>
            <w:r w:rsidR="009E23AB">
              <w:rPr>
                <w:sz w:val="20"/>
                <w:szCs w:val="20"/>
              </w:rPr>
              <w:t>s</w:t>
            </w:r>
            <w:r w:rsidR="00D47194">
              <w:rPr>
                <w:sz w:val="20"/>
                <w:szCs w:val="20"/>
              </w:rPr>
              <w:t>.</w:t>
            </w:r>
            <w:r w:rsidR="006B6BDA">
              <w:rPr>
                <w:sz w:val="20"/>
                <w:szCs w:val="20"/>
              </w:rPr>
              <w:t xml:space="preserve"> (</w:t>
            </w:r>
            <w:r w:rsidR="00E96BCD">
              <w:rPr>
                <w:sz w:val="20"/>
                <w:szCs w:val="20"/>
              </w:rPr>
              <w:t>Ej.</w:t>
            </w:r>
            <w:r w:rsidR="006B6BDA">
              <w:rPr>
                <w:sz w:val="20"/>
                <w:szCs w:val="20"/>
              </w:rPr>
              <w:t>: (Mamá trajo coche”)</w:t>
            </w:r>
          </w:p>
          <w:p w:rsidR="00E96BCD" w:rsidRPr="001B7532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2" w:type="dxa"/>
          </w:tcPr>
          <w:p w:rsidR="00F27BF7" w:rsidRDefault="00743360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 y r</w:t>
            </w:r>
            <w:r w:rsidR="00C92C2F">
              <w:rPr>
                <w:sz w:val="20"/>
                <w:szCs w:val="20"/>
              </w:rPr>
              <w:t>elaciona</w:t>
            </w:r>
            <w:r w:rsidR="00F21A19">
              <w:rPr>
                <w:sz w:val="20"/>
                <w:szCs w:val="20"/>
              </w:rPr>
              <w:t xml:space="preserve"> </w:t>
            </w:r>
            <w:r w:rsidR="00A259E5">
              <w:rPr>
                <w:sz w:val="20"/>
                <w:szCs w:val="20"/>
              </w:rPr>
              <w:t xml:space="preserve">situaciones específicas del presente </w:t>
            </w:r>
            <w:r w:rsidR="00EE1CF5">
              <w:rPr>
                <w:sz w:val="20"/>
                <w:szCs w:val="20"/>
              </w:rPr>
              <w:t>con momentos significativos pasados</w:t>
            </w:r>
            <w:r w:rsidR="00AF4909">
              <w:rPr>
                <w:sz w:val="20"/>
                <w:szCs w:val="20"/>
              </w:rPr>
              <w:t xml:space="preserve">, </w:t>
            </w:r>
            <w:r w:rsidR="004D53EC">
              <w:rPr>
                <w:sz w:val="20"/>
                <w:szCs w:val="20"/>
              </w:rPr>
              <w:t>construyendo</w:t>
            </w:r>
            <w:r w:rsidR="00AF4909">
              <w:rPr>
                <w:sz w:val="20"/>
                <w:szCs w:val="20"/>
              </w:rPr>
              <w:t xml:space="preserve"> sus frases m</w:t>
            </w:r>
            <w:r w:rsidR="004D53EC">
              <w:rPr>
                <w:sz w:val="20"/>
                <w:szCs w:val="20"/>
              </w:rPr>
              <w:t>ás estructuradamente.</w:t>
            </w: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  <w:p w:rsidR="00EE1CF5" w:rsidRPr="001B7532" w:rsidRDefault="00EE1CF5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F27BF7" w:rsidRDefault="000A6023" w:rsidP="004D59A8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>Habla con sus compañeros y maestros de cosas significativas para él, como la familia, los juguetes, lugares</w:t>
            </w:r>
            <w:r w:rsidR="00D74942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 de su interés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>, mascotas, situaciones cotidianas, entre otros</w:t>
            </w:r>
            <w:r w:rsidR="00D74942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 temas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>.</w:t>
            </w:r>
          </w:p>
          <w:p w:rsidR="00E96BCD" w:rsidRPr="004D59A8" w:rsidRDefault="00E96BCD" w:rsidP="004D59A8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F27BF7" w:rsidRPr="00F87AC7" w:rsidTr="009F0DB8">
        <w:trPr>
          <w:trHeight w:val="154"/>
        </w:trPr>
        <w:tc>
          <w:tcPr>
            <w:tcW w:w="2376" w:type="dxa"/>
          </w:tcPr>
          <w:p w:rsidR="00001F3B" w:rsidRDefault="00001F3B" w:rsidP="001B75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1B75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7BF7" w:rsidRPr="001B7532" w:rsidRDefault="001B7532" w:rsidP="00694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32">
              <w:rPr>
                <w:b/>
                <w:sz w:val="20"/>
                <w:szCs w:val="20"/>
              </w:rPr>
              <w:t>Oralidad - Lenguaje verbal</w:t>
            </w:r>
            <w:r w:rsidR="00570CB1">
              <w:rPr>
                <w:b/>
                <w:sz w:val="20"/>
                <w:szCs w:val="20"/>
              </w:rPr>
              <w:t xml:space="preserve"> - Gramática</w:t>
            </w:r>
          </w:p>
        </w:tc>
        <w:tc>
          <w:tcPr>
            <w:tcW w:w="2410" w:type="dxa"/>
          </w:tcPr>
          <w:p w:rsidR="00F27BF7" w:rsidRDefault="00972DD3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expresarse, menciona palabras relacionadas con nociones de tiempo y espacio al expresar sus oraciones</w:t>
            </w:r>
            <w:r w:rsidR="00570CB1">
              <w:rPr>
                <w:sz w:val="20"/>
                <w:szCs w:val="20"/>
              </w:rPr>
              <w:t>. (Ej.: “No vino mañana”)</w:t>
            </w:r>
          </w:p>
          <w:p w:rsidR="00E96BCD" w:rsidRDefault="00E96BCD" w:rsidP="009A4488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32"/>
              </w:rPr>
            </w:pPr>
          </w:p>
          <w:p w:rsidR="00E96BCD" w:rsidRPr="001B7532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2" w:type="dxa"/>
          </w:tcPr>
          <w:p w:rsidR="00F27BF7" w:rsidRDefault="00972DD3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paulatinamente los cambios en ciertas palabras para referirse a un tiempo pasado o presente: (Ej.: “Yo trají mi león de colores”, “</w:t>
            </w:r>
            <w:r w:rsidR="00722FA6">
              <w:rPr>
                <w:sz w:val="20"/>
                <w:szCs w:val="20"/>
              </w:rPr>
              <w:t>Comí</w:t>
            </w:r>
            <w:r>
              <w:rPr>
                <w:sz w:val="20"/>
                <w:szCs w:val="20"/>
              </w:rPr>
              <w:t xml:space="preserve"> huevo”</w:t>
            </w:r>
            <w:r w:rsidR="00722FA6">
              <w:rPr>
                <w:sz w:val="20"/>
                <w:szCs w:val="20"/>
              </w:rPr>
              <w:t>, “Estoy pintando”</w:t>
            </w:r>
            <w:r w:rsidR="00570CB1">
              <w:rPr>
                <w:sz w:val="20"/>
                <w:szCs w:val="20"/>
              </w:rPr>
              <w:t>, “Yo pinto”</w:t>
            </w:r>
            <w:r>
              <w:rPr>
                <w:sz w:val="20"/>
                <w:szCs w:val="20"/>
              </w:rPr>
              <w:t>)</w:t>
            </w:r>
          </w:p>
          <w:p w:rsidR="00E96BCD" w:rsidRPr="001B7532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850" w:type="dxa"/>
          </w:tcPr>
          <w:p w:rsidR="00F27BF7" w:rsidRDefault="000A6023" w:rsidP="004D59A8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En sus oraciones y diálogos empieza a usar tiempos verbales</w:t>
            </w:r>
            <w:r w:rsidRPr="004D59A8">
              <w:rPr>
                <w:rFonts w:eastAsia="SimSun" w:cs="Mangal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0A6023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y ubicaciones de espacio</w:t>
            </w:r>
            <w:r w:rsidRPr="004D59A8">
              <w:rPr>
                <w:rFonts w:eastAsia="SimSun" w:cs="Mangal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0A6023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 (por ejemplo: “…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>los niños juegan en aeioTU y los papás fueron a la oficina y las mamás al trabajo…”)</w:t>
            </w:r>
            <w:r w:rsidRPr="004D59A8">
              <w:rPr>
                <w:rFonts w:cs="Calibri"/>
                <w:kern w:val="1"/>
                <w:sz w:val="20"/>
                <w:szCs w:val="20"/>
                <w:vertAlign w:val="superscript"/>
                <w:lang w:eastAsia="ar-SA"/>
              </w:rPr>
              <w:footnoteReference w:id="6"/>
            </w:r>
          </w:p>
          <w:p w:rsidR="00E96BCD" w:rsidRPr="004D59A8" w:rsidRDefault="00E96BCD" w:rsidP="004D59A8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F27BF7" w:rsidRPr="00F87AC7" w:rsidTr="009F0DB8">
        <w:trPr>
          <w:trHeight w:val="551"/>
        </w:trPr>
        <w:tc>
          <w:tcPr>
            <w:tcW w:w="2376" w:type="dxa"/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7BF7" w:rsidRPr="001B7532" w:rsidRDefault="00570CB1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Acercamiento al </w:t>
            </w:r>
            <w:r w:rsidR="001B7532" w:rsidRPr="001B7532">
              <w:rPr>
                <w:b/>
                <w:sz w:val="20"/>
                <w:szCs w:val="20"/>
              </w:rPr>
              <w:t>Lenguaje gráfico – Lenguaje escrito</w:t>
            </w:r>
          </w:p>
        </w:tc>
        <w:tc>
          <w:tcPr>
            <w:tcW w:w="2410" w:type="dxa"/>
          </w:tcPr>
          <w:p w:rsidR="00F27BF7" w:rsidRDefault="00B5032E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Manifiesta su deseo por expresar gráficamente </w:t>
            </w:r>
            <w:r>
              <w:rPr>
                <w:sz w:val="20"/>
                <w:szCs w:val="20"/>
              </w:rPr>
              <w:lastRenderedPageBreak/>
              <w:t>objetos, elementos o personas</w:t>
            </w:r>
            <w:r w:rsidR="003E6FD0">
              <w:rPr>
                <w:sz w:val="20"/>
                <w:szCs w:val="20"/>
              </w:rPr>
              <w:t xml:space="preserve"> significativas de su entorno</w:t>
            </w:r>
            <w:r>
              <w:rPr>
                <w:sz w:val="20"/>
                <w:szCs w:val="20"/>
              </w:rPr>
              <w:t>.</w:t>
            </w: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Pr="001B7532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2" w:type="dxa"/>
          </w:tcPr>
          <w:p w:rsidR="00F27BF7" w:rsidRDefault="00B5032E" w:rsidP="00F02E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Revisita experiencias significativas de su </w:t>
            </w:r>
            <w:r>
              <w:rPr>
                <w:sz w:val="20"/>
                <w:szCs w:val="20"/>
              </w:rPr>
              <w:lastRenderedPageBreak/>
              <w:t>cotidianid</w:t>
            </w:r>
            <w:r w:rsidR="00F02EF5">
              <w:rPr>
                <w:sz w:val="20"/>
                <w:szCs w:val="20"/>
              </w:rPr>
              <w:t>ad para plasmarlas gráficamente,</w:t>
            </w:r>
            <w:r w:rsidR="00B51765">
              <w:rPr>
                <w:sz w:val="20"/>
                <w:szCs w:val="20"/>
              </w:rPr>
              <w:t xml:space="preserve"> señalando en sus trazos la representación de </w:t>
            </w:r>
            <w:r w:rsidR="00F02EF5">
              <w:rPr>
                <w:sz w:val="20"/>
                <w:szCs w:val="20"/>
              </w:rPr>
              <w:t>objetos o personas.</w:t>
            </w:r>
          </w:p>
          <w:p w:rsidR="00E96BCD" w:rsidRPr="001B7532" w:rsidRDefault="00E96BCD" w:rsidP="00F02E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850" w:type="dxa"/>
          </w:tcPr>
          <w:p w:rsidR="00F27BF7" w:rsidRDefault="000A6023" w:rsidP="004D59A8">
            <w:pPr>
              <w:suppressAutoHyphens/>
              <w:spacing w:after="0"/>
              <w:jc w:val="both"/>
              <w:rPr>
                <w:rFonts w:cs="Calibri"/>
                <w:kern w:val="1"/>
                <w:sz w:val="24"/>
                <w:szCs w:val="24"/>
                <w:lang w:eastAsia="ar-SA"/>
              </w:rPr>
            </w:pPr>
            <w:r w:rsidRPr="000A6023">
              <w:rPr>
                <w:rFonts w:eastAsia="Times New Roman" w:cs="Calibri"/>
                <w:bCs/>
                <w:kern w:val="1"/>
                <w:sz w:val="20"/>
                <w:szCs w:val="20"/>
                <w:lang w:eastAsia="ar-SA"/>
              </w:rPr>
              <w:lastRenderedPageBreak/>
              <w:t>Inicia el garabateo controlado,</w:t>
            </w:r>
            <w:r w:rsidRPr="004D59A8">
              <w:rPr>
                <w:rFonts w:eastAsia="Times New Roman" w:cs="Calibri"/>
                <w:bCs/>
                <w:kern w:val="1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0A6023">
              <w:rPr>
                <w:rFonts w:eastAsia="Times New Roman" w:cs="Calibri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le da un significado a sus trazos 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lastRenderedPageBreak/>
              <w:t>comunicando sus ideas, vivencias, pensamientos y/o emociones</w:t>
            </w:r>
            <w:r w:rsidRPr="000A6023">
              <w:rPr>
                <w:rFonts w:cs="Calibri"/>
                <w:kern w:val="1"/>
                <w:sz w:val="24"/>
                <w:szCs w:val="24"/>
                <w:lang w:eastAsia="ar-SA"/>
              </w:rPr>
              <w:t>.</w:t>
            </w:r>
          </w:p>
          <w:p w:rsidR="00E96BCD" w:rsidRPr="004D59A8" w:rsidRDefault="00E96BCD" w:rsidP="004D59A8">
            <w:pPr>
              <w:suppressAutoHyphens/>
              <w:spacing w:after="0"/>
              <w:jc w:val="both"/>
              <w:rPr>
                <w:rFonts w:cs="Calibri"/>
                <w:kern w:val="1"/>
                <w:sz w:val="24"/>
                <w:szCs w:val="24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F27BF7" w:rsidRPr="00F87AC7" w:rsidTr="009F0DB8">
        <w:trPr>
          <w:trHeight w:val="561"/>
        </w:trPr>
        <w:tc>
          <w:tcPr>
            <w:tcW w:w="2376" w:type="dxa"/>
            <w:tcBorders>
              <w:bottom w:val="single" w:sz="4" w:space="0" w:color="auto"/>
            </w:tcBorders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7BF7" w:rsidRPr="001B7532" w:rsidRDefault="001B7532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7532">
              <w:rPr>
                <w:b/>
                <w:sz w:val="20"/>
                <w:szCs w:val="20"/>
              </w:rPr>
              <w:t>Lenguaje gráfico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7BF7" w:rsidRDefault="00B5032E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 materiales como marcadores, colores o pinceles de distintos grosores</w:t>
            </w:r>
            <w:r w:rsidR="008F6879">
              <w:rPr>
                <w:sz w:val="20"/>
                <w:szCs w:val="20"/>
              </w:rPr>
              <w:t xml:space="preserve"> como medio para la expresión de sus ideas y pensamientos.</w:t>
            </w:r>
          </w:p>
          <w:p w:rsidR="00E96BCD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Pr="001B7532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7BF7" w:rsidRDefault="00B5032E" w:rsidP="00DF26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 trazos de distintas formas y tamaños describiendo </w:t>
            </w:r>
            <w:r w:rsidR="008F6879">
              <w:rPr>
                <w:sz w:val="20"/>
                <w:szCs w:val="20"/>
              </w:rPr>
              <w:t>ciertas</w:t>
            </w:r>
            <w:r>
              <w:rPr>
                <w:sz w:val="20"/>
                <w:szCs w:val="20"/>
              </w:rPr>
              <w:t xml:space="preserve"> características </w:t>
            </w:r>
            <w:r w:rsidR="008F6879">
              <w:rPr>
                <w:sz w:val="20"/>
                <w:szCs w:val="20"/>
              </w:rPr>
              <w:t xml:space="preserve">que le permitan </w:t>
            </w:r>
            <w:r>
              <w:rPr>
                <w:sz w:val="20"/>
                <w:szCs w:val="20"/>
              </w:rPr>
              <w:t>relacionarlas con un objeto o elemento determinado.</w:t>
            </w:r>
          </w:p>
          <w:p w:rsidR="00E96BCD" w:rsidRPr="001B7532" w:rsidRDefault="00E96BCD" w:rsidP="00DF26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AD3B70" w:rsidRDefault="00D74942" w:rsidP="00505F46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Aumenta </w:t>
            </w:r>
            <w:r w:rsidR="000A6023" w:rsidRPr="004D59A8">
              <w:rPr>
                <w:sz w:val="20"/>
                <w:szCs w:val="20"/>
              </w:rPr>
              <w:t>l</w:t>
            </w:r>
            <w:r w:rsidR="001B7532">
              <w:rPr>
                <w:sz w:val="20"/>
                <w:szCs w:val="20"/>
              </w:rPr>
              <w:t xml:space="preserve">a búsqueda de formas y curvas </w:t>
            </w:r>
            <w:r w:rsidR="000A6023" w:rsidRPr="004D59A8">
              <w:rPr>
                <w:sz w:val="20"/>
                <w:szCs w:val="20"/>
              </w:rPr>
              <w:t>en sus dibujos incrementando su exploración en los procesos gráficos</w:t>
            </w:r>
            <w:r w:rsidR="00E96BCD">
              <w:rPr>
                <w:sz w:val="20"/>
                <w:szCs w:val="20"/>
              </w:rPr>
              <w:t>.</w:t>
            </w:r>
          </w:p>
          <w:p w:rsidR="00E96BCD" w:rsidRDefault="00E96BCD" w:rsidP="00505F46">
            <w:pPr>
              <w:pStyle w:val="Sinespaciado"/>
              <w:jc w:val="both"/>
              <w:rPr>
                <w:sz w:val="20"/>
                <w:szCs w:val="20"/>
              </w:rPr>
            </w:pPr>
          </w:p>
          <w:p w:rsidR="00E96BCD" w:rsidRDefault="00E96BCD" w:rsidP="00505F46">
            <w:pPr>
              <w:pStyle w:val="Sinespaciado"/>
              <w:jc w:val="both"/>
              <w:rPr>
                <w:sz w:val="20"/>
                <w:szCs w:val="20"/>
              </w:rPr>
            </w:pPr>
          </w:p>
          <w:p w:rsidR="00E96BCD" w:rsidRDefault="00E96BCD" w:rsidP="00505F46">
            <w:pPr>
              <w:pStyle w:val="Sinespaciado"/>
              <w:jc w:val="both"/>
              <w:rPr>
                <w:sz w:val="20"/>
                <w:szCs w:val="20"/>
              </w:rPr>
            </w:pPr>
          </w:p>
          <w:p w:rsidR="00E96BCD" w:rsidRPr="004D59A8" w:rsidRDefault="00E96BCD" w:rsidP="00505F46">
            <w:pPr>
              <w:pStyle w:val="Sinespaciad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AD3B70" w:rsidRPr="00F87AC7" w:rsidTr="009F0DB8">
        <w:trPr>
          <w:trHeight w:val="5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D3B70" w:rsidRPr="001B7532" w:rsidRDefault="001B7532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7532">
              <w:rPr>
                <w:b/>
                <w:sz w:val="20"/>
                <w:szCs w:val="20"/>
              </w:rPr>
              <w:t>Lenguaje gráfico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B70" w:rsidRDefault="008F6879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otorga un sentido a las distintas </w:t>
            </w:r>
            <w:r w:rsidR="00DF26FD">
              <w:rPr>
                <w:sz w:val="20"/>
                <w:szCs w:val="20"/>
              </w:rPr>
              <w:t>creaciones gráficas que realiza, especialmente a sus garabateos.</w:t>
            </w:r>
          </w:p>
          <w:p w:rsidR="00E96BCD" w:rsidRPr="001B7532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D3B70" w:rsidRDefault="008F6879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</w:t>
            </w:r>
            <w:r w:rsidR="00C9526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sus creaciones gráficas con momentos</w:t>
            </w:r>
            <w:r w:rsidR="00C9526C">
              <w:rPr>
                <w:sz w:val="20"/>
                <w:szCs w:val="20"/>
              </w:rPr>
              <w:t>, objetos y personas</w:t>
            </w:r>
            <w:r>
              <w:rPr>
                <w:sz w:val="20"/>
                <w:szCs w:val="20"/>
              </w:rPr>
              <w:t xml:space="preserve"> significati</w:t>
            </w:r>
            <w:r w:rsidR="00C9526C">
              <w:rPr>
                <w:sz w:val="20"/>
                <w:szCs w:val="20"/>
              </w:rPr>
              <w:t xml:space="preserve">vas de </w:t>
            </w:r>
            <w:r w:rsidR="00804342">
              <w:rPr>
                <w:sz w:val="20"/>
                <w:szCs w:val="20"/>
              </w:rPr>
              <w:t xml:space="preserve">su </w:t>
            </w:r>
            <w:r w:rsidR="00C9526C">
              <w:rPr>
                <w:sz w:val="20"/>
                <w:szCs w:val="20"/>
              </w:rPr>
              <w:t>mundo más cercano</w:t>
            </w:r>
            <w:r>
              <w:rPr>
                <w:sz w:val="20"/>
                <w:szCs w:val="20"/>
              </w:rPr>
              <w:t>.</w:t>
            </w:r>
          </w:p>
          <w:p w:rsidR="00E96BCD" w:rsidRPr="001B7532" w:rsidRDefault="00E96BCD" w:rsidP="009A4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AD3B70" w:rsidRDefault="000A6023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  <w:t>Explica y da nombre a sus dibujos.</w:t>
            </w:r>
          </w:p>
          <w:p w:rsidR="00E96BCD" w:rsidRDefault="00E96BCD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E96BCD" w:rsidRDefault="00E96BCD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E96BCD" w:rsidRPr="004D59A8" w:rsidRDefault="00E96BCD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E333DE" w:rsidRPr="00F87AC7" w:rsidTr="00350F5A">
        <w:trPr>
          <w:trHeight w:val="545"/>
        </w:trPr>
        <w:tc>
          <w:tcPr>
            <w:tcW w:w="10188" w:type="dxa"/>
            <w:gridSpan w:val="4"/>
            <w:tcBorders>
              <w:top w:val="single" w:sz="4" w:space="0" w:color="auto"/>
            </w:tcBorders>
          </w:tcPr>
          <w:p w:rsidR="00E333DE" w:rsidRPr="00F87AC7" w:rsidRDefault="00E333DE" w:rsidP="00E333DE">
            <w:pPr>
              <w:spacing w:after="0" w:line="240" w:lineRule="auto"/>
              <w:rPr>
                <w:b/>
                <w:sz w:val="24"/>
              </w:rPr>
            </w:pPr>
            <w:r w:rsidRPr="00F87AC7">
              <w:rPr>
                <w:b/>
                <w:sz w:val="24"/>
              </w:rPr>
              <w:t xml:space="preserve">Observación  </w:t>
            </w:r>
            <w:r>
              <w:rPr>
                <w:b/>
                <w:sz w:val="24"/>
              </w:rPr>
              <w:t>Maestros:</w:t>
            </w:r>
          </w:p>
          <w:p w:rsidR="00E333DE" w:rsidRDefault="00E333DE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E333DE" w:rsidRDefault="00E333DE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E333DE" w:rsidRDefault="00E333DE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E333DE" w:rsidRDefault="00E333DE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E333DE" w:rsidRPr="000A6023" w:rsidRDefault="00E333DE" w:rsidP="004D59A8">
            <w:pPr>
              <w:suppressAutoHyphens/>
              <w:spacing w:after="0"/>
              <w:jc w:val="both"/>
              <w:rPr>
                <w:rFonts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F27BF7" w:rsidRDefault="00F27BF7" w:rsidP="00F27BF7"/>
    <w:p w:rsidR="009A4488" w:rsidRPr="00C86757" w:rsidRDefault="009A4488" w:rsidP="009A4488">
      <w:pPr>
        <w:spacing w:after="0" w:line="240" w:lineRule="auto"/>
        <w:rPr>
          <w:b/>
          <w:color w:val="FF6600"/>
          <w:sz w:val="24"/>
        </w:rPr>
      </w:pPr>
      <w:r w:rsidRPr="00C86757">
        <w:rPr>
          <w:b/>
          <w:color w:val="FF6600"/>
          <w:sz w:val="24"/>
        </w:rPr>
        <w:t>Indicadores de la Dimensión Socio- Afectiva</w:t>
      </w:r>
    </w:p>
    <w:p w:rsidR="009A4488" w:rsidRPr="009A4488" w:rsidRDefault="009A4488" w:rsidP="009A4488">
      <w:pPr>
        <w:spacing w:after="0" w:line="240" w:lineRule="auto"/>
        <w:rPr>
          <w:b/>
          <w:sz w:val="24"/>
        </w:rPr>
      </w:pPr>
    </w:p>
    <w:tbl>
      <w:tblPr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410"/>
        <w:gridCol w:w="3702"/>
      </w:tblGrid>
      <w:tr w:rsidR="00F27BF7" w:rsidRPr="00F87AC7" w:rsidTr="00C86757">
        <w:trPr>
          <w:trHeight w:val="525"/>
        </w:trPr>
        <w:tc>
          <w:tcPr>
            <w:tcW w:w="1242" w:type="dxa"/>
            <w:shd w:val="clear" w:color="auto" w:fill="FF9966"/>
          </w:tcPr>
          <w:p w:rsidR="00F27BF7" w:rsidRPr="00001F3B" w:rsidRDefault="009A4488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2835" w:type="dxa"/>
            <w:shd w:val="clear" w:color="auto" w:fill="FF9966"/>
          </w:tcPr>
          <w:p w:rsidR="00F27BF7" w:rsidRPr="00001F3B" w:rsidRDefault="009A4488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Inicia el proceso</w:t>
            </w:r>
          </w:p>
        </w:tc>
        <w:tc>
          <w:tcPr>
            <w:tcW w:w="2410" w:type="dxa"/>
            <w:shd w:val="clear" w:color="auto" w:fill="FF9966"/>
          </w:tcPr>
          <w:p w:rsidR="00F27BF7" w:rsidRPr="00001F3B" w:rsidRDefault="009A4488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Avanza el proceso</w:t>
            </w:r>
          </w:p>
        </w:tc>
        <w:tc>
          <w:tcPr>
            <w:tcW w:w="3702" w:type="dxa"/>
            <w:shd w:val="clear" w:color="auto" w:fill="FF9966"/>
          </w:tcPr>
          <w:p w:rsidR="00F27BF7" w:rsidRPr="00001F3B" w:rsidRDefault="009A4488" w:rsidP="009A44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Logra el indicador</w:t>
            </w:r>
          </w:p>
        </w:tc>
      </w:tr>
      <w:tr w:rsidR="00F27BF7" w:rsidRPr="00F87AC7" w:rsidTr="009F0DB8">
        <w:trPr>
          <w:trHeight w:val="93"/>
        </w:trPr>
        <w:tc>
          <w:tcPr>
            <w:tcW w:w="1242" w:type="dxa"/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7BF7" w:rsidRPr="009A4488" w:rsidRDefault="009A4488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488">
              <w:rPr>
                <w:b/>
                <w:sz w:val="20"/>
                <w:szCs w:val="20"/>
              </w:rPr>
              <w:t>Convivencia</w:t>
            </w:r>
          </w:p>
        </w:tc>
        <w:tc>
          <w:tcPr>
            <w:tcW w:w="2835" w:type="dxa"/>
          </w:tcPr>
          <w:p w:rsidR="00F27BF7" w:rsidRDefault="009C0205" w:rsidP="009927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</w:t>
            </w:r>
            <w:r w:rsidR="000F19E9">
              <w:rPr>
                <w:sz w:val="20"/>
                <w:szCs w:val="20"/>
              </w:rPr>
              <w:t xml:space="preserve">y reconoce a los compañeros </w:t>
            </w:r>
            <w:r>
              <w:rPr>
                <w:sz w:val="20"/>
                <w:szCs w:val="20"/>
              </w:rPr>
              <w:t xml:space="preserve">con quienes tiene gustos e </w:t>
            </w:r>
            <w:r w:rsidR="000F19E9">
              <w:rPr>
                <w:sz w:val="20"/>
                <w:szCs w:val="20"/>
              </w:rPr>
              <w:t>intereses</w:t>
            </w:r>
            <w:r>
              <w:rPr>
                <w:sz w:val="20"/>
                <w:szCs w:val="20"/>
              </w:rPr>
              <w:t xml:space="preserve"> en común.</w:t>
            </w:r>
          </w:p>
          <w:p w:rsidR="00E96BCD" w:rsidRDefault="00E96BCD" w:rsidP="009927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9927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Pr="00514B33" w:rsidRDefault="00E96BCD" w:rsidP="00E96B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410" w:type="dxa"/>
          </w:tcPr>
          <w:p w:rsidR="00F27BF7" w:rsidRDefault="008E3488" w:rsidP="00811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 la construcción de</w:t>
            </w:r>
            <w:r w:rsidR="000F19E9" w:rsidRPr="000F19E9">
              <w:rPr>
                <w:sz w:val="20"/>
                <w:szCs w:val="20"/>
              </w:rPr>
              <w:t xml:space="preserve"> </w:t>
            </w:r>
            <w:r w:rsidR="0099275E">
              <w:rPr>
                <w:sz w:val="20"/>
                <w:szCs w:val="20"/>
              </w:rPr>
              <w:t>acuerdos por</w:t>
            </w:r>
            <w:r w:rsidR="00811837">
              <w:rPr>
                <w:sz w:val="20"/>
                <w:szCs w:val="20"/>
              </w:rPr>
              <w:t xml:space="preserve"> medio de la expresión </w:t>
            </w:r>
            <w:r w:rsidR="0099275E">
              <w:rPr>
                <w:sz w:val="20"/>
                <w:szCs w:val="20"/>
              </w:rPr>
              <w:t>de ideas, pensamientos y emociones.</w:t>
            </w:r>
          </w:p>
          <w:p w:rsidR="00E96BCD" w:rsidRPr="000F19E9" w:rsidRDefault="00E96BCD" w:rsidP="00811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702" w:type="dxa"/>
          </w:tcPr>
          <w:p w:rsidR="0040236E" w:rsidRDefault="000A6023" w:rsidP="00F56F69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0A6023">
              <w:rPr>
                <w:rFonts w:cs="Calibri"/>
                <w:sz w:val="20"/>
                <w:szCs w:val="20"/>
                <w:lang w:eastAsia="es-CO"/>
              </w:rPr>
              <w:t>Realiza juegos colectivos manifestando en ellos relaciones afectivas hacia sus compañeros.</w:t>
            </w:r>
          </w:p>
          <w:p w:rsidR="00E96BCD" w:rsidRDefault="00E96BCD" w:rsidP="00F56F69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  <w:p w:rsidR="00E96BCD" w:rsidRPr="00F56F69" w:rsidRDefault="00E96BCD" w:rsidP="000725EB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F27BF7" w:rsidRPr="00F87AC7" w:rsidTr="009F0DB8">
        <w:trPr>
          <w:trHeight w:val="198"/>
        </w:trPr>
        <w:tc>
          <w:tcPr>
            <w:tcW w:w="1242" w:type="dxa"/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7BF7" w:rsidRPr="009A4488" w:rsidRDefault="009C0205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Identidad</w:t>
            </w:r>
          </w:p>
        </w:tc>
        <w:tc>
          <w:tcPr>
            <w:tcW w:w="2835" w:type="dxa"/>
          </w:tcPr>
          <w:p w:rsidR="00F27BF7" w:rsidRDefault="000454F0" w:rsidP="009927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54F0">
              <w:rPr>
                <w:sz w:val="20"/>
                <w:szCs w:val="20"/>
              </w:rPr>
              <w:t>Expresa por medio de distintos lenguajes</w:t>
            </w:r>
            <w:r w:rsidR="00AE412B">
              <w:rPr>
                <w:sz w:val="20"/>
                <w:szCs w:val="20"/>
              </w:rPr>
              <w:t xml:space="preserve"> las </w:t>
            </w:r>
            <w:r w:rsidR="000817FB">
              <w:rPr>
                <w:sz w:val="20"/>
                <w:szCs w:val="20"/>
              </w:rPr>
              <w:t>situaciones significativas de su contexto más cercano.</w:t>
            </w:r>
          </w:p>
          <w:p w:rsidR="00E96BCD" w:rsidRDefault="00E96BCD" w:rsidP="009927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Pr="000454F0" w:rsidRDefault="00E96BCD" w:rsidP="009927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410" w:type="dxa"/>
          </w:tcPr>
          <w:p w:rsidR="00F27BF7" w:rsidRDefault="00AE412B" w:rsidP="00BC44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412B">
              <w:rPr>
                <w:sz w:val="20"/>
                <w:szCs w:val="20"/>
              </w:rPr>
              <w:t>Propone</w:t>
            </w:r>
            <w:r>
              <w:rPr>
                <w:sz w:val="20"/>
                <w:szCs w:val="20"/>
              </w:rPr>
              <w:t xml:space="preserve"> a sus compañeros </w:t>
            </w:r>
            <w:r w:rsidR="00BC44A7">
              <w:rPr>
                <w:sz w:val="20"/>
                <w:szCs w:val="20"/>
              </w:rPr>
              <w:t>representar situaciones</w:t>
            </w:r>
            <w:r>
              <w:rPr>
                <w:sz w:val="20"/>
                <w:szCs w:val="20"/>
              </w:rPr>
              <w:t xml:space="preserve"> </w:t>
            </w:r>
            <w:r w:rsidR="00BC44A7">
              <w:rPr>
                <w:sz w:val="20"/>
                <w:szCs w:val="20"/>
              </w:rPr>
              <w:t>específica</w:t>
            </w:r>
            <w:r>
              <w:rPr>
                <w:sz w:val="20"/>
                <w:szCs w:val="20"/>
              </w:rPr>
              <w:t>s que le permitan revisitar</w:t>
            </w:r>
            <w:r w:rsidR="00BC44A7">
              <w:rPr>
                <w:sz w:val="20"/>
                <w:szCs w:val="20"/>
              </w:rPr>
              <w:t xml:space="preserve"> momentos significativos.</w:t>
            </w:r>
            <w:r>
              <w:rPr>
                <w:sz w:val="20"/>
                <w:szCs w:val="20"/>
              </w:rPr>
              <w:t xml:space="preserve"> </w:t>
            </w:r>
          </w:p>
          <w:p w:rsidR="00E96BCD" w:rsidRPr="00AE412B" w:rsidRDefault="00E96BCD" w:rsidP="00BC44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702" w:type="dxa"/>
          </w:tcPr>
          <w:p w:rsidR="00F27BF7" w:rsidRDefault="000A6023" w:rsidP="00F56F69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0A6023">
              <w:rPr>
                <w:rFonts w:cs="Calibri"/>
                <w:sz w:val="20"/>
                <w:szCs w:val="20"/>
                <w:lang w:eastAsia="es-CO"/>
              </w:rPr>
              <w:t>Realiza juegos de roles,</w:t>
            </w:r>
            <w:r w:rsidR="00D74942">
              <w:rPr>
                <w:rFonts w:cs="Calibri"/>
                <w:sz w:val="20"/>
                <w:szCs w:val="20"/>
                <w:lang w:eastAsia="es-CO"/>
              </w:rPr>
              <w:t xml:space="preserve"> donde</w:t>
            </w:r>
            <w:r w:rsidRPr="000A6023">
              <w:rPr>
                <w:rFonts w:cs="Calibri"/>
                <w:sz w:val="20"/>
                <w:szCs w:val="20"/>
                <w:lang w:eastAsia="es-CO"/>
              </w:rPr>
              <w:t xml:space="preserve"> representa a las personas cercanas, </w:t>
            </w:r>
            <w:r w:rsidR="00D74942">
              <w:rPr>
                <w:rFonts w:cs="Calibri"/>
                <w:sz w:val="20"/>
                <w:szCs w:val="20"/>
                <w:lang w:eastAsia="es-CO"/>
              </w:rPr>
              <w:t xml:space="preserve">en </w:t>
            </w:r>
            <w:r w:rsidRPr="000A6023">
              <w:rPr>
                <w:rFonts w:cs="Calibri"/>
                <w:sz w:val="20"/>
                <w:szCs w:val="20"/>
                <w:lang w:eastAsia="es-CO"/>
              </w:rPr>
              <w:t xml:space="preserve">situaciones que ha vivido o creado.  </w:t>
            </w:r>
          </w:p>
          <w:p w:rsidR="00E96BCD" w:rsidRDefault="00E96BCD" w:rsidP="00F56F69">
            <w:pPr>
              <w:spacing w:after="0"/>
              <w:jc w:val="both"/>
              <w:rPr>
                <w:rFonts w:ascii="Segoe UI Symbol" w:eastAsia="MS Gothic" w:hAnsi="Segoe UI Symbol" w:cs="Segoe UI Symbol"/>
                <w:sz w:val="32"/>
              </w:rPr>
            </w:pPr>
          </w:p>
          <w:p w:rsidR="00E96BCD" w:rsidRPr="00F56F69" w:rsidRDefault="00E96BCD" w:rsidP="00F56F69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F27BF7" w:rsidRPr="00F87AC7" w:rsidTr="009F0DB8">
        <w:trPr>
          <w:trHeight w:val="198"/>
        </w:trPr>
        <w:tc>
          <w:tcPr>
            <w:tcW w:w="1242" w:type="dxa"/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7BF7" w:rsidRPr="009A4488" w:rsidRDefault="009A4488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Autonomía</w:t>
            </w:r>
          </w:p>
        </w:tc>
        <w:tc>
          <w:tcPr>
            <w:tcW w:w="2835" w:type="dxa"/>
          </w:tcPr>
          <w:p w:rsidR="00F27BF7" w:rsidRDefault="00677ED5" w:rsidP="00677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Muestra interés por ser partícipe de los momentos cotidianos. </w:t>
            </w:r>
          </w:p>
          <w:p w:rsidR="00E96BCD" w:rsidRDefault="00E96BCD" w:rsidP="00677ED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677ED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677ED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677ED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Pr="00677ED5" w:rsidRDefault="00E96BCD" w:rsidP="00677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410" w:type="dxa"/>
          </w:tcPr>
          <w:p w:rsidR="00F27BF7" w:rsidRDefault="00EA22B5" w:rsidP="00427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22B5">
              <w:rPr>
                <w:sz w:val="20"/>
                <w:szCs w:val="20"/>
              </w:rPr>
              <w:lastRenderedPageBreak/>
              <w:t xml:space="preserve">Realiza </w:t>
            </w:r>
            <w:r w:rsidR="00427840">
              <w:rPr>
                <w:sz w:val="20"/>
                <w:szCs w:val="20"/>
              </w:rPr>
              <w:t xml:space="preserve">de manera constante </w:t>
            </w:r>
            <w:r w:rsidRPr="00EA22B5">
              <w:rPr>
                <w:sz w:val="20"/>
                <w:szCs w:val="20"/>
              </w:rPr>
              <w:t>acciones</w:t>
            </w:r>
            <w:r w:rsidR="004278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por si solo en las que antes requería </w:t>
            </w:r>
            <w:r w:rsidR="00427840">
              <w:rPr>
                <w:sz w:val="20"/>
                <w:szCs w:val="20"/>
              </w:rPr>
              <w:t>el apoyo constante</w:t>
            </w:r>
            <w:r>
              <w:rPr>
                <w:sz w:val="20"/>
                <w:szCs w:val="20"/>
              </w:rPr>
              <w:t xml:space="preserve"> del adulto.</w:t>
            </w:r>
            <w:r w:rsidR="00921DFA">
              <w:rPr>
                <w:sz w:val="20"/>
                <w:szCs w:val="20"/>
              </w:rPr>
              <w:t xml:space="preserve"> (Por ejemplo usar una peinilla </w:t>
            </w:r>
            <w:r w:rsidR="00921DFA">
              <w:rPr>
                <w:sz w:val="20"/>
                <w:szCs w:val="20"/>
              </w:rPr>
              <w:lastRenderedPageBreak/>
              <w:t>para arreglar su pelo)</w:t>
            </w:r>
          </w:p>
          <w:p w:rsidR="00E96BCD" w:rsidRPr="00EA22B5" w:rsidRDefault="00E96BCD" w:rsidP="004278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702" w:type="dxa"/>
          </w:tcPr>
          <w:p w:rsidR="00F27BF7" w:rsidRDefault="000A6023" w:rsidP="00F56F69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0A6023">
              <w:rPr>
                <w:rFonts w:cs="Calibri"/>
                <w:sz w:val="20"/>
                <w:szCs w:val="20"/>
                <w:lang w:eastAsia="es-CO"/>
              </w:rPr>
              <w:lastRenderedPageBreak/>
              <w:t xml:space="preserve">Se muestra más autónomo en los momentos </w:t>
            </w:r>
            <w:r w:rsidR="00756B32" w:rsidRPr="000A6023">
              <w:rPr>
                <w:rFonts w:cs="Calibri"/>
                <w:sz w:val="20"/>
                <w:szCs w:val="20"/>
                <w:lang w:eastAsia="es-CO"/>
              </w:rPr>
              <w:t>cotidianos</w:t>
            </w:r>
            <w:r w:rsidR="00756B32">
              <w:rPr>
                <w:rFonts w:cs="Calibri"/>
                <w:sz w:val="20"/>
                <w:szCs w:val="20"/>
                <w:lang w:eastAsia="es-CO"/>
              </w:rPr>
              <w:t xml:space="preserve"> (</w:t>
            </w:r>
            <w:r w:rsidR="00A92C3B">
              <w:rPr>
                <w:rFonts w:cs="Calibri"/>
                <w:sz w:val="20"/>
                <w:szCs w:val="20"/>
                <w:lang w:eastAsia="es-CO"/>
              </w:rPr>
              <w:t>por ejemplo, alimentación,</w:t>
            </w:r>
            <w:r w:rsidRPr="000A6023">
              <w:rPr>
                <w:rFonts w:cs="Calibri"/>
                <w:sz w:val="20"/>
                <w:szCs w:val="20"/>
                <w:lang w:eastAsia="es-CO"/>
              </w:rPr>
              <w:t xml:space="preserve"> cepillado de dientes, cambio de pañal o </w:t>
            </w:r>
            <w:r w:rsidR="00A92C3B">
              <w:rPr>
                <w:rFonts w:cs="Calibri"/>
                <w:sz w:val="20"/>
                <w:szCs w:val="20"/>
                <w:lang w:eastAsia="es-CO"/>
              </w:rPr>
              <w:t xml:space="preserve">ir </w:t>
            </w:r>
            <w:r w:rsidRPr="000A6023">
              <w:rPr>
                <w:rFonts w:cs="Calibri"/>
                <w:sz w:val="20"/>
                <w:szCs w:val="20"/>
                <w:lang w:eastAsia="es-CO"/>
              </w:rPr>
              <w:t xml:space="preserve">al baño, manifesta agrado por el desarrollo y participación en ellos. </w:t>
            </w:r>
          </w:p>
          <w:p w:rsidR="00E96BCD" w:rsidRDefault="00E96BCD" w:rsidP="00F56F69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  <w:p w:rsidR="00E96BCD" w:rsidRPr="00F56F69" w:rsidRDefault="00E96BCD" w:rsidP="00F56F69">
            <w:pPr>
              <w:spacing w:after="0"/>
              <w:jc w:val="both"/>
              <w:rPr>
                <w:rFonts w:cs="Calibri"/>
                <w:color w:val="FF0000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F27BF7" w:rsidRPr="00F87AC7" w:rsidTr="009F0DB8">
        <w:trPr>
          <w:trHeight w:val="154"/>
        </w:trPr>
        <w:tc>
          <w:tcPr>
            <w:tcW w:w="1242" w:type="dxa"/>
            <w:tcBorders>
              <w:right w:val="single" w:sz="4" w:space="0" w:color="auto"/>
            </w:tcBorders>
          </w:tcPr>
          <w:p w:rsidR="00F27BF7" w:rsidRPr="009A4488" w:rsidRDefault="009A4488" w:rsidP="009A448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Convivencia – Toma de decisiones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7BF7" w:rsidRDefault="002B58C5" w:rsidP="000907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y expresa palabras que hacen parte de los</w:t>
            </w:r>
            <w:r w:rsidRPr="002B58C5">
              <w:rPr>
                <w:sz w:val="20"/>
                <w:szCs w:val="20"/>
              </w:rPr>
              <w:t xml:space="preserve"> </w:t>
            </w:r>
            <w:r w:rsidR="00C75100">
              <w:rPr>
                <w:sz w:val="20"/>
                <w:szCs w:val="20"/>
              </w:rPr>
              <w:t>acuerdos de convivencia en momentos determinados.</w:t>
            </w:r>
          </w:p>
          <w:p w:rsidR="00E96BCD" w:rsidRPr="002B58C5" w:rsidRDefault="00E96BCD" w:rsidP="000907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27BF7" w:rsidRDefault="00BA3482" w:rsidP="00BA34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3482">
              <w:rPr>
                <w:sz w:val="20"/>
                <w:szCs w:val="20"/>
              </w:rPr>
              <w:t>Otorga un significado</w:t>
            </w:r>
            <w:r>
              <w:rPr>
                <w:sz w:val="20"/>
                <w:szCs w:val="20"/>
              </w:rPr>
              <w:t xml:space="preserve"> a los acuerdos de convivencia y hace uso de los mismos en situaciones específicas. </w:t>
            </w:r>
          </w:p>
          <w:p w:rsidR="00E96BCD" w:rsidRPr="00BA3482" w:rsidRDefault="00E96BCD" w:rsidP="00BA34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E96BCD" w:rsidRDefault="000A6023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Se apropia de algunos acuerdos de convivencia como dar las gracias, pedir el favor, entre otros. </w:t>
            </w:r>
          </w:p>
          <w:p w:rsidR="00E96BCD" w:rsidRPr="00F56F69" w:rsidRDefault="00E96BCD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F27BF7" w:rsidRPr="00F87AC7" w:rsidTr="009F0DB8">
        <w:trPr>
          <w:trHeight w:val="28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7BF7" w:rsidRPr="009A4488" w:rsidRDefault="009A4488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Convivencia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F7" w:rsidRDefault="00594D0B" w:rsidP="00594D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Percibe</w:t>
            </w:r>
            <w:r w:rsidRPr="00594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los espacios, personas y objetos que más le agradan.</w:t>
            </w:r>
          </w:p>
          <w:p w:rsidR="00E96BCD" w:rsidRDefault="00E96BCD" w:rsidP="00594D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594D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594D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Default="00E96BCD" w:rsidP="00594D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6BCD" w:rsidRPr="00594D0B" w:rsidRDefault="00E96BCD" w:rsidP="00594D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F7" w:rsidRDefault="00594D0B" w:rsidP="009927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4D0B">
              <w:rPr>
                <w:sz w:val="20"/>
                <w:szCs w:val="20"/>
              </w:rPr>
              <w:t xml:space="preserve">Explora las distintas </w:t>
            </w:r>
            <w:r>
              <w:rPr>
                <w:sz w:val="20"/>
                <w:szCs w:val="20"/>
              </w:rPr>
              <w:t>rel</w:t>
            </w:r>
            <w:r w:rsidR="00BB1B94">
              <w:rPr>
                <w:sz w:val="20"/>
                <w:szCs w:val="20"/>
              </w:rPr>
              <w:t>aciones que puede tener en su entorno, identi</w:t>
            </w:r>
            <w:r w:rsidR="00CF79C9">
              <w:rPr>
                <w:sz w:val="20"/>
                <w:szCs w:val="20"/>
              </w:rPr>
              <w:t>ficando las de su mayor interés y agrado</w:t>
            </w:r>
            <w:r w:rsidR="00C145A1">
              <w:rPr>
                <w:sz w:val="20"/>
                <w:szCs w:val="20"/>
              </w:rPr>
              <w:t xml:space="preserve"> para así construir vínculos más cercanos</w:t>
            </w:r>
            <w:r w:rsidR="00CF79C9">
              <w:rPr>
                <w:sz w:val="20"/>
                <w:szCs w:val="20"/>
              </w:rPr>
              <w:t>.</w:t>
            </w:r>
          </w:p>
          <w:p w:rsidR="00E96BCD" w:rsidRPr="00594D0B" w:rsidRDefault="00E96BCD" w:rsidP="009927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F7" w:rsidRDefault="000A6023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Tiene sentimientos entrañables por compañeros, maestros, objetos y espacios. </w:t>
            </w:r>
          </w:p>
          <w:p w:rsidR="00E96BCD" w:rsidRDefault="00E96BCD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E96BCD" w:rsidRDefault="00E96BCD" w:rsidP="00F56F69">
            <w:pPr>
              <w:suppressAutoHyphens/>
              <w:spacing w:after="0"/>
              <w:jc w:val="both"/>
              <w:rPr>
                <w:rFonts w:ascii="Segoe UI Symbol" w:eastAsia="MS Gothic" w:hAnsi="Segoe UI Symbol" w:cs="Segoe UI Symbol"/>
                <w:sz w:val="32"/>
              </w:rPr>
            </w:pPr>
          </w:p>
          <w:p w:rsidR="00E96BCD" w:rsidRDefault="00E96BCD" w:rsidP="00F56F69">
            <w:pPr>
              <w:suppressAutoHyphens/>
              <w:spacing w:after="0"/>
              <w:jc w:val="both"/>
              <w:rPr>
                <w:rFonts w:ascii="Segoe UI Symbol" w:eastAsia="MS Gothic" w:hAnsi="Segoe UI Symbol" w:cs="Segoe UI Symbol"/>
                <w:sz w:val="32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  <w:p w:rsidR="00E96BCD" w:rsidRPr="00F56F69" w:rsidRDefault="00E96BCD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F27BF7" w:rsidRPr="00F87AC7" w:rsidTr="00B76E9B">
        <w:trPr>
          <w:trHeight w:val="1526"/>
        </w:trPr>
        <w:tc>
          <w:tcPr>
            <w:tcW w:w="10189" w:type="dxa"/>
            <w:gridSpan w:val="4"/>
            <w:tcBorders>
              <w:top w:val="single" w:sz="4" w:space="0" w:color="auto"/>
            </w:tcBorders>
          </w:tcPr>
          <w:p w:rsidR="00B455C6" w:rsidRPr="00F87AC7" w:rsidRDefault="00F27BF7" w:rsidP="00B455C6">
            <w:pPr>
              <w:spacing w:after="0" w:line="240" w:lineRule="auto"/>
              <w:rPr>
                <w:b/>
                <w:sz w:val="24"/>
              </w:rPr>
            </w:pPr>
            <w:r w:rsidRPr="00F87AC7">
              <w:rPr>
                <w:b/>
                <w:sz w:val="24"/>
              </w:rPr>
              <w:t xml:space="preserve">Observación  </w:t>
            </w:r>
            <w:r w:rsidR="00B455C6">
              <w:rPr>
                <w:b/>
                <w:sz w:val="24"/>
              </w:rPr>
              <w:t>Maestros:</w:t>
            </w:r>
          </w:p>
          <w:p w:rsidR="00F27BF7" w:rsidRPr="00F87AC7" w:rsidRDefault="00F27BF7" w:rsidP="00B76E9B">
            <w:pPr>
              <w:spacing w:after="0" w:line="240" w:lineRule="auto"/>
              <w:rPr>
                <w:b/>
                <w:sz w:val="24"/>
              </w:rPr>
            </w:pPr>
          </w:p>
          <w:p w:rsidR="00F27BF7" w:rsidRPr="00F87AC7" w:rsidRDefault="00F27BF7" w:rsidP="00B76E9B">
            <w:pPr>
              <w:spacing w:after="0" w:line="240" w:lineRule="auto"/>
              <w:rPr>
                <w:b/>
                <w:sz w:val="24"/>
              </w:rPr>
            </w:pPr>
          </w:p>
          <w:p w:rsidR="00F27BF7" w:rsidRPr="00F87AC7" w:rsidRDefault="00F27BF7" w:rsidP="00B76E9B">
            <w:pPr>
              <w:spacing w:after="0" w:line="240" w:lineRule="auto"/>
              <w:rPr>
                <w:b/>
                <w:sz w:val="24"/>
              </w:rPr>
            </w:pPr>
          </w:p>
          <w:p w:rsidR="00F27BF7" w:rsidRDefault="00F27BF7" w:rsidP="00B76E9B">
            <w:pPr>
              <w:spacing w:after="0" w:line="240" w:lineRule="auto"/>
              <w:rPr>
                <w:b/>
                <w:sz w:val="24"/>
              </w:rPr>
            </w:pPr>
          </w:p>
          <w:p w:rsidR="003B5923" w:rsidRPr="00F87AC7" w:rsidRDefault="003B5923" w:rsidP="00B76E9B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C45627" w:rsidRDefault="00C45627" w:rsidP="00456AB5"/>
    <w:p w:rsidR="004D5CA0" w:rsidRPr="00C86757" w:rsidRDefault="00F27BF7" w:rsidP="00F27BF7">
      <w:pPr>
        <w:jc w:val="both"/>
        <w:rPr>
          <w:b/>
          <w:color w:val="FF6600"/>
          <w:sz w:val="24"/>
          <w:szCs w:val="24"/>
        </w:rPr>
      </w:pPr>
      <w:r w:rsidRPr="00C86757">
        <w:rPr>
          <w:b/>
          <w:color w:val="FF6600"/>
          <w:sz w:val="24"/>
          <w:szCs w:val="24"/>
        </w:rPr>
        <w:t>Indicadores de la Dimensión Corporal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D5CA0" w:rsidRPr="000A6023" w:rsidTr="00C86757">
        <w:trPr>
          <w:trHeight w:val="259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FF9966"/>
          </w:tcPr>
          <w:p w:rsidR="004D5CA0" w:rsidRDefault="004D5CA0" w:rsidP="00C86757">
            <w:pPr>
              <w:shd w:val="clear" w:color="auto" w:fill="FF9966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Esquema corporal</w:t>
            </w:r>
          </w:p>
          <w:p w:rsidR="004D5CA0" w:rsidRPr="004D5CA0" w:rsidRDefault="004D5CA0" w:rsidP="00C86757">
            <w:pPr>
              <w:shd w:val="clear" w:color="auto" w:fill="FF9966"/>
              <w:spacing w:after="0" w:line="240" w:lineRule="auto"/>
              <w:rPr>
                <w:b/>
                <w:sz w:val="24"/>
              </w:rPr>
            </w:pPr>
          </w:p>
        </w:tc>
      </w:tr>
    </w:tbl>
    <w:tbl>
      <w:tblPr>
        <w:tblpPr w:leftFromText="141" w:rightFromText="141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3276"/>
      </w:tblGrid>
      <w:tr w:rsidR="004D5CA0" w:rsidRPr="00F87AC7" w:rsidTr="00C86757">
        <w:trPr>
          <w:trHeight w:val="525"/>
        </w:trPr>
        <w:tc>
          <w:tcPr>
            <w:tcW w:w="1951" w:type="dxa"/>
            <w:shd w:val="clear" w:color="auto" w:fill="FF9966"/>
          </w:tcPr>
          <w:p w:rsidR="004D5CA0" w:rsidRPr="00001F3B" w:rsidRDefault="004D5CA0" w:rsidP="00C86757">
            <w:pPr>
              <w:shd w:val="clear" w:color="auto" w:fill="FF9966"/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2410" w:type="dxa"/>
            <w:shd w:val="clear" w:color="auto" w:fill="FF9966"/>
          </w:tcPr>
          <w:p w:rsidR="004D5CA0" w:rsidRPr="00001F3B" w:rsidRDefault="004D5CA0" w:rsidP="00C86757">
            <w:pPr>
              <w:shd w:val="clear" w:color="auto" w:fill="FF9966"/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Inicia el proceso</w:t>
            </w:r>
          </w:p>
        </w:tc>
        <w:tc>
          <w:tcPr>
            <w:tcW w:w="2551" w:type="dxa"/>
            <w:shd w:val="clear" w:color="auto" w:fill="FF9966"/>
          </w:tcPr>
          <w:p w:rsidR="004D5CA0" w:rsidRPr="00001F3B" w:rsidRDefault="004D5CA0" w:rsidP="00C86757">
            <w:pPr>
              <w:shd w:val="clear" w:color="auto" w:fill="FF9966"/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Avanza el proceso</w:t>
            </w:r>
          </w:p>
        </w:tc>
        <w:tc>
          <w:tcPr>
            <w:tcW w:w="3276" w:type="dxa"/>
            <w:shd w:val="clear" w:color="auto" w:fill="FF9966"/>
          </w:tcPr>
          <w:p w:rsidR="004D5CA0" w:rsidRPr="00001F3B" w:rsidRDefault="004D5CA0" w:rsidP="00C86757">
            <w:pPr>
              <w:shd w:val="clear" w:color="auto" w:fill="FF9966"/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Logra el indicador</w:t>
            </w:r>
          </w:p>
        </w:tc>
      </w:tr>
      <w:tr w:rsidR="004D5CA0" w:rsidRPr="00C10E74" w:rsidTr="009F0DB8">
        <w:trPr>
          <w:trHeight w:val="521"/>
        </w:trPr>
        <w:tc>
          <w:tcPr>
            <w:tcW w:w="1951" w:type="dxa"/>
            <w:vMerge w:val="restart"/>
          </w:tcPr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D5CA0" w:rsidRPr="004D5CA0" w:rsidRDefault="004D5CA0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CA0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rientació</w:t>
            </w:r>
            <w:r w:rsidRPr="004D5CA0">
              <w:rPr>
                <w:b/>
                <w:sz w:val="20"/>
                <w:szCs w:val="20"/>
              </w:rPr>
              <w:t>n temporal y espacial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5CA0" w:rsidRDefault="005F6AA4" w:rsidP="005F6A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Evita de manera constante apoyarse en otros objetos para mantenerse en pie o movilizarse de un lugar a otro.</w:t>
            </w:r>
          </w:p>
          <w:p w:rsidR="00A619AB" w:rsidRDefault="00A619AB" w:rsidP="005F6AA4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32"/>
              </w:rPr>
            </w:pPr>
          </w:p>
          <w:p w:rsidR="00A619AB" w:rsidRDefault="00A619AB" w:rsidP="005F6AA4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32"/>
              </w:rPr>
            </w:pPr>
          </w:p>
          <w:p w:rsidR="00A619AB" w:rsidRPr="00242D3C" w:rsidRDefault="00A619AB" w:rsidP="005F6A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D5CA0" w:rsidRDefault="005F6AA4" w:rsidP="001033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Logra tener mayor estabilidad para mantener </w:t>
            </w:r>
            <w:r w:rsidR="001033EF">
              <w:rPr>
                <w:sz w:val="20"/>
                <w:szCs w:val="20"/>
              </w:rPr>
              <w:t>una</w:t>
            </w:r>
            <w:r>
              <w:rPr>
                <w:sz w:val="20"/>
                <w:szCs w:val="20"/>
              </w:rPr>
              <w:t xml:space="preserve"> postura corporal</w:t>
            </w:r>
            <w:r w:rsidR="001033EF">
              <w:rPr>
                <w:sz w:val="20"/>
                <w:szCs w:val="20"/>
              </w:rPr>
              <w:t xml:space="preserve"> adecuada</w:t>
            </w:r>
            <w:r w:rsidR="00FC1876">
              <w:rPr>
                <w:sz w:val="20"/>
                <w:szCs w:val="20"/>
              </w:rPr>
              <w:t xml:space="preserve"> en diferentes espacios</w:t>
            </w:r>
            <w:r w:rsidR="001033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ya </w:t>
            </w:r>
            <w:r w:rsidR="009F0DB8">
              <w:rPr>
                <w:sz w:val="20"/>
                <w:szCs w:val="20"/>
              </w:rPr>
              <w:t xml:space="preserve">sea en una posición estática o </w:t>
            </w:r>
            <w:r>
              <w:rPr>
                <w:sz w:val="20"/>
                <w:szCs w:val="20"/>
              </w:rPr>
              <w:t>en movimiento.</w:t>
            </w:r>
          </w:p>
          <w:p w:rsidR="00A619AB" w:rsidRDefault="00A619AB" w:rsidP="001033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242D3C" w:rsidRDefault="00A619AB" w:rsidP="001033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D5CA0" w:rsidRDefault="004D5CA0" w:rsidP="004D5CA0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65962">
              <w:rPr>
                <w:sz w:val="20"/>
                <w:szCs w:val="20"/>
              </w:rPr>
              <w:t>Tiene mayor equilibrio para mantenerse en pie durante los desplazamientos (por  ejemplo</w:t>
            </w:r>
            <w:r w:rsidR="001731E4">
              <w:rPr>
                <w:sz w:val="20"/>
                <w:szCs w:val="20"/>
              </w:rPr>
              <w:t>,</w:t>
            </w:r>
            <w:r w:rsidRPr="00C65962">
              <w:rPr>
                <w:sz w:val="20"/>
                <w:szCs w:val="20"/>
              </w:rPr>
              <w:t xml:space="preserve"> </w:t>
            </w:r>
            <w:r w:rsidR="001731E4">
              <w:rPr>
                <w:sz w:val="20"/>
                <w:szCs w:val="20"/>
              </w:rPr>
              <w:t xml:space="preserve">sube y baja </w:t>
            </w:r>
            <w:r w:rsidRPr="00C65962">
              <w:rPr>
                <w:sz w:val="20"/>
                <w:szCs w:val="20"/>
              </w:rPr>
              <w:t>escaleras</w:t>
            </w:r>
            <w:r w:rsidRPr="000A6023">
              <w:rPr>
                <w:rFonts w:cs="Calibri"/>
                <w:sz w:val="20"/>
                <w:szCs w:val="20"/>
                <w:lang w:eastAsia="es-CO"/>
              </w:rPr>
              <w:t xml:space="preserve"> con facilidad)</w:t>
            </w:r>
            <w:r w:rsidR="001731E4">
              <w:rPr>
                <w:rFonts w:cs="Calibri"/>
                <w:sz w:val="20"/>
                <w:szCs w:val="20"/>
                <w:lang w:eastAsia="es-CO"/>
              </w:rPr>
              <w:t>.</w:t>
            </w:r>
          </w:p>
          <w:p w:rsidR="00A619AB" w:rsidRPr="00F56F69" w:rsidRDefault="00A619AB" w:rsidP="004D5CA0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4D5CA0" w:rsidRPr="00C10E74" w:rsidTr="009F0DB8">
        <w:trPr>
          <w:trHeight w:val="510"/>
        </w:trPr>
        <w:tc>
          <w:tcPr>
            <w:tcW w:w="1951" w:type="dxa"/>
            <w:vMerge/>
          </w:tcPr>
          <w:p w:rsidR="004D5CA0" w:rsidRPr="00F87AC7" w:rsidRDefault="004D5CA0" w:rsidP="004D5CA0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5CA0" w:rsidRDefault="002840FF" w:rsidP="002840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Experimenta </w:t>
            </w:r>
            <w:r w:rsidR="008B7A6C">
              <w:rPr>
                <w:sz w:val="20"/>
                <w:szCs w:val="20"/>
              </w:rPr>
              <w:t>los elementos de su entorno y se cuest</w:t>
            </w:r>
            <w:r>
              <w:rPr>
                <w:sz w:val="20"/>
                <w:szCs w:val="20"/>
              </w:rPr>
              <w:t>iona sobre el uso de los mismos por medio de la exploración.</w:t>
            </w:r>
          </w:p>
          <w:p w:rsidR="00A619AB" w:rsidRDefault="00A619AB" w:rsidP="002840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242D3C" w:rsidRDefault="00A619AB" w:rsidP="002840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D5CA0" w:rsidRDefault="00907972" w:rsidP="009079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Enriquece sus juegos al r</w:t>
            </w:r>
            <w:r w:rsidR="008B7A6C">
              <w:rPr>
                <w:sz w:val="20"/>
                <w:szCs w:val="20"/>
              </w:rPr>
              <w:t>elaciona</w:t>
            </w:r>
            <w:r>
              <w:rPr>
                <w:sz w:val="20"/>
                <w:szCs w:val="20"/>
              </w:rPr>
              <w:t>r</w:t>
            </w:r>
            <w:r w:rsidR="008B7A6C">
              <w:rPr>
                <w:sz w:val="20"/>
                <w:szCs w:val="20"/>
              </w:rPr>
              <w:t xml:space="preserve"> la funcionalidad </w:t>
            </w:r>
            <w:r w:rsidR="00F74D84">
              <w:rPr>
                <w:sz w:val="20"/>
                <w:szCs w:val="20"/>
              </w:rPr>
              <w:t>de</w:t>
            </w:r>
            <w:r w:rsidR="008B7A6C">
              <w:rPr>
                <w:sz w:val="20"/>
                <w:szCs w:val="20"/>
              </w:rPr>
              <w:t xml:space="preserve"> un objeto con las posibilidades </w:t>
            </w:r>
            <w:r w:rsidR="00F74D84">
              <w:rPr>
                <w:sz w:val="20"/>
                <w:szCs w:val="20"/>
              </w:rPr>
              <w:t xml:space="preserve">de movimiento </w:t>
            </w:r>
            <w:r w:rsidR="008B7A6C">
              <w:rPr>
                <w:sz w:val="20"/>
                <w:szCs w:val="20"/>
              </w:rPr>
              <w:t>que le brinda su cuerpo</w:t>
            </w:r>
            <w:r>
              <w:rPr>
                <w:sz w:val="20"/>
                <w:szCs w:val="20"/>
              </w:rPr>
              <w:t>.</w:t>
            </w:r>
          </w:p>
          <w:p w:rsidR="00A619AB" w:rsidRPr="00242D3C" w:rsidRDefault="00A619AB" w:rsidP="009079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4D5CA0" w:rsidRDefault="004D5CA0" w:rsidP="004D5CA0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0A6023">
              <w:rPr>
                <w:rFonts w:cs="Calibri"/>
                <w:sz w:val="20"/>
                <w:szCs w:val="20"/>
                <w:lang w:eastAsia="es-CO"/>
              </w:rPr>
              <w:t>Incluye objetos dentro de sus juegos (por ejemplo</w:t>
            </w:r>
            <w:r w:rsidR="00811173">
              <w:rPr>
                <w:rFonts w:cs="Calibri"/>
                <w:sz w:val="20"/>
                <w:szCs w:val="20"/>
                <w:lang w:eastAsia="es-CO"/>
              </w:rPr>
              <w:t>,</w:t>
            </w:r>
            <w:r w:rsidRPr="000A6023">
              <w:rPr>
                <w:rFonts w:cs="Calibri"/>
                <w:sz w:val="20"/>
                <w:szCs w:val="20"/>
                <w:lang w:eastAsia="es-CO"/>
              </w:rPr>
              <w:t xml:space="preserve"> balones, lazos, cajas, entre otros) </w:t>
            </w:r>
            <w:r w:rsidR="00811173">
              <w:rPr>
                <w:rFonts w:cs="Calibri"/>
                <w:sz w:val="20"/>
                <w:szCs w:val="20"/>
                <w:lang w:eastAsia="es-CO"/>
              </w:rPr>
              <w:t xml:space="preserve">y los usa </w:t>
            </w:r>
            <w:r w:rsidRPr="000A6023">
              <w:rPr>
                <w:rFonts w:cs="Calibri"/>
                <w:sz w:val="20"/>
                <w:szCs w:val="20"/>
                <w:lang w:eastAsia="es-CO"/>
              </w:rPr>
              <w:t>con mayor habilidad.</w:t>
            </w:r>
          </w:p>
          <w:p w:rsidR="00A619AB" w:rsidRDefault="00A619AB" w:rsidP="004D5CA0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  <w:p w:rsidR="00A619AB" w:rsidRPr="00F56F69" w:rsidRDefault="00A619AB" w:rsidP="00A619AB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4D5CA0" w:rsidRPr="00C10E74" w:rsidTr="009F0DB8">
        <w:trPr>
          <w:trHeight w:val="314"/>
        </w:trPr>
        <w:tc>
          <w:tcPr>
            <w:tcW w:w="1951" w:type="dxa"/>
            <w:vMerge/>
          </w:tcPr>
          <w:p w:rsidR="004D5CA0" w:rsidRPr="00F87AC7" w:rsidRDefault="004D5CA0" w:rsidP="004D5CA0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4D5CA0" w:rsidRDefault="002A50FF" w:rsidP="00D021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 y explora los lugares en los</w:t>
            </w:r>
            <w:r w:rsidR="00D0219F">
              <w:rPr>
                <w:sz w:val="20"/>
                <w:szCs w:val="20"/>
              </w:rPr>
              <w:t xml:space="preserve"> que se</w:t>
            </w:r>
            <w:r>
              <w:rPr>
                <w:sz w:val="20"/>
                <w:szCs w:val="20"/>
              </w:rPr>
              <w:t xml:space="preserve"> encuentra para descubrir </w:t>
            </w:r>
            <w:r>
              <w:rPr>
                <w:sz w:val="20"/>
                <w:szCs w:val="20"/>
              </w:rPr>
              <w:lastRenderedPageBreak/>
              <w:t>las diversas p</w:t>
            </w:r>
            <w:r w:rsidR="0013779F">
              <w:rPr>
                <w:sz w:val="20"/>
                <w:szCs w:val="20"/>
              </w:rPr>
              <w:t>osibilidades de desplazamiento</w:t>
            </w:r>
            <w:r w:rsidR="00A67593">
              <w:rPr>
                <w:sz w:val="20"/>
                <w:szCs w:val="20"/>
              </w:rPr>
              <w:t xml:space="preserve"> con su cuerpo</w:t>
            </w:r>
            <w:r w:rsidR="0013779F">
              <w:rPr>
                <w:sz w:val="20"/>
                <w:szCs w:val="20"/>
              </w:rPr>
              <w:t>.</w:t>
            </w:r>
          </w:p>
          <w:p w:rsidR="00A619AB" w:rsidRDefault="00A619AB" w:rsidP="00D021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D021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D021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242D3C" w:rsidRDefault="00A619AB" w:rsidP="00D021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</w:tcPr>
          <w:p w:rsidR="004D5CA0" w:rsidRDefault="00A67593" w:rsidP="009079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Reconoce las diferencias de las nociones de espacio</w:t>
            </w:r>
            <w:r w:rsidR="00A62692">
              <w:rPr>
                <w:sz w:val="20"/>
                <w:szCs w:val="20"/>
              </w:rPr>
              <w:t xml:space="preserve"> al señalar determinados </w:t>
            </w:r>
            <w:r w:rsidR="00A62692">
              <w:rPr>
                <w:sz w:val="20"/>
                <w:szCs w:val="20"/>
              </w:rPr>
              <w:lastRenderedPageBreak/>
              <w:t>elementos que hacen parte de su entorno.</w:t>
            </w:r>
            <w:r w:rsidR="00D0219F">
              <w:rPr>
                <w:sz w:val="20"/>
                <w:szCs w:val="20"/>
              </w:rPr>
              <w:t xml:space="preserve"> Muestra interés por ser partícipe de melodías o canciones que realicen indicaciones sobre estas nociones.</w:t>
            </w:r>
          </w:p>
          <w:p w:rsidR="00A619AB" w:rsidRPr="00242D3C" w:rsidRDefault="00A619AB" w:rsidP="009079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76" w:type="dxa"/>
          </w:tcPr>
          <w:p w:rsidR="004D5CA0" w:rsidRDefault="004D5CA0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lastRenderedPageBreak/>
              <w:t xml:space="preserve">Sigue las indicaciones que se relacionan con nociones de espacio </w:t>
            </w:r>
            <w:r w:rsidR="0081117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(por ejemplo, 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arriba y abajo, </w:t>
            </w:r>
            <w:r w:rsidR="00811173">
              <w:rPr>
                <w:rFonts w:cs="Calibri"/>
                <w:kern w:val="1"/>
                <w:sz w:val="20"/>
                <w:szCs w:val="20"/>
                <w:lang w:eastAsia="ar-SA"/>
              </w:rPr>
              <w:lastRenderedPageBreak/>
              <w:t>izquierda y derecha</w:t>
            </w:r>
            <w:r>
              <w:rPr>
                <w:rFonts w:cs="Calibri"/>
                <w:kern w:val="1"/>
                <w:sz w:val="20"/>
                <w:szCs w:val="20"/>
                <w:lang w:eastAsia="ar-SA"/>
              </w:rPr>
              <w:t>, atrás y adelante.</w:t>
            </w:r>
          </w:p>
          <w:p w:rsidR="00A619AB" w:rsidRDefault="00A619AB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Default="00A619AB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Default="00A619AB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Default="00A619AB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Pr="004D59A8" w:rsidRDefault="00A619AB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4D5CA0" w:rsidRPr="00C10E74" w:rsidTr="009F0DB8">
        <w:trPr>
          <w:trHeight w:val="198"/>
        </w:trPr>
        <w:tc>
          <w:tcPr>
            <w:tcW w:w="1951" w:type="dxa"/>
            <w:vMerge/>
          </w:tcPr>
          <w:p w:rsidR="004D5CA0" w:rsidRPr="00F87AC7" w:rsidRDefault="004D5CA0" w:rsidP="004D5CA0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4D5CA0" w:rsidRDefault="00AE70B5" w:rsidP="00AE70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que al </w:t>
            </w:r>
            <w:r w:rsidR="00CB27F2">
              <w:rPr>
                <w:sz w:val="20"/>
                <w:szCs w:val="20"/>
              </w:rPr>
              <w:t xml:space="preserve">flexionar sus rodillas </w:t>
            </w:r>
            <w:r>
              <w:rPr>
                <w:sz w:val="20"/>
                <w:szCs w:val="20"/>
              </w:rPr>
              <w:t>tiene la posibilidad de</w:t>
            </w:r>
            <w:r w:rsidR="00CB27F2">
              <w:rPr>
                <w:sz w:val="20"/>
                <w:szCs w:val="20"/>
              </w:rPr>
              <w:t xml:space="preserve"> impulsarse desde el lugar en que se encuentre.</w:t>
            </w:r>
          </w:p>
          <w:p w:rsidR="00A619AB" w:rsidRPr="00242D3C" w:rsidRDefault="00A619AB" w:rsidP="00AE70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D5CA0" w:rsidRDefault="00CB27F2" w:rsidP="004B4E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Tiene un mayor impulso </w:t>
            </w:r>
            <w:r w:rsidR="00AE70B5">
              <w:rPr>
                <w:sz w:val="20"/>
                <w:szCs w:val="20"/>
              </w:rPr>
              <w:t>al flexionar</w:t>
            </w:r>
            <w:r>
              <w:rPr>
                <w:sz w:val="20"/>
                <w:szCs w:val="20"/>
              </w:rPr>
              <w:t xml:space="preserve"> sus piernas sin la necesidad </w:t>
            </w:r>
            <w:r w:rsidR="00AE70B5">
              <w:rPr>
                <w:sz w:val="20"/>
                <w:szCs w:val="20"/>
              </w:rPr>
              <w:t xml:space="preserve">de </w:t>
            </w:r>
            <w:r w:rsidR="007F5762">
              <w:rPr>
                <w:sz w:val="20"/>
                <w:szCs w:val="20"/>
              </w:rPr>
              <w:t xml:space="preserve">apoyarse de </w:t>
            </w:r>
            <w:r w:rsidR="000E613C">
              <w:rPr>
                <w:sz w:val="20"/>
                <w:szCs w:val="20"/>
              </w:rPr>
              <w:t>algún elemento del</w:t>
            </w:r>
            <w:r w:rsidR="004B4EC3">
              <w:rPr>
                <w:sz w:val="20"/>
                <w:szCs w:val="20"/>
              </w:rPr>
              <w:t xml:space="preserve"> espacio.</w:t>
            </w:r>
          </w:p>
          <w:p w:rsidR="00A619AB" w:rsidRDefault="00A619AB" w:rsidP="004B4E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242D3C" w:rsidRDefault="00A619AB" w:rsidP="004B4E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4D5CA0" w:rsidRDefault="004D5CA0" w:rsidP="004D5CA0">
            <w:pPr>
              <w:pStyle w:val="Prrafodelista1"/>
              <w:spacing w:after="0"/>
              <w:jc w:val="both"/>
              <w:rPr>
                <w:sz w:val="20"/>
                <w:szCs w:val="20"/>
              </w:rPr>
            </w:pPr>
            <w:r w:rsidRPr="004D59A8">
              <w:rPr>
                <w:sz w:val="20"/>
                <w:szCs w:val="20"/>
              </w:rPr>
              <w:t>Es capaz de saltar</w:t>
            </w:r>
            <w:r w:rsidR="00811173">
              <w:rPr>
                <w:sz w:val="20"/>
                <w:szCs w:val="20"/>
              </w:rPr>
              <w:t xml:space="preserve"> del suelo a una distancia corta</w:t>
            </w:r>
            <w:r w:rsidRPr="004D59A8">
              <w:rPr>
                <w:sz w:val="20"/>
                <w:szCs w:val="20"/>
              </w:rPr>
              <w:t xml:space="preserve"> con los dos pies juntos</w:t>
            </w:r>
            <w:r w:rsidR="00811173">
              <w:rPr>
                <w:sz w:val="20"/>
                <w:szCs w:val="20"/>
              </w:rPr>
              <w:t>.</w:t>
            </w:r>
            <w:r w:rsidRPr="004D59A8">
              <w:rPr>
                <w:sz w:val="20"/>
                <w:szCs w:val="20"/>
              </w:rPr>
              <w:t xml:space="preserve"> </w:t>
            </w:r>
          </w:p>
          <w:p w:rsidR="004D5CA0" w:rsidRDefault="004D5CA0" w:rsidP="004D5CA0">
            <w:pPr>
              <w:pStyle w:val="Prrafodelista1"/>
              <w:spacing w:after="0"/>
              <w:jc w:val="both"/>
              <w:rPr>
                <w:sz w:val="20"/>
                <w:szCs w:val="20"/>
              </w:rPr>
            </w:pPr>
          </w:p>
          <w:p w:rsidR="00A619AB" w:rsidRDefault="00A619AB" w:rsidP="004D5CA0">
            <w:pPr>
              <w:pStyle w:val="Prrafodelista1"/>
              <w:spacing w:after="0"/>
              <w:jc w:val="both"/>
              <w:rPr>
                <w:sz w:val="20"/>
                <w:szCs w:val="20"/>
              </w:rPr>
            </w:pPr>
          </w:p>
          <w:p w:rsidR="00A619AB" w:rsidRPr="004D59A8" w:rsidRDefault="00A619AB" w:rsidP="004D5CA0">
            <w:pPr>
              <w:pStyle w:val="Prrafodelista1"/>
              <w:spacing w:after="0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4D5CA0" w:rsidRPr="00C10E74" w:rsidTr="009F0DB8">
        <w:trPr>
          <w:trHeight w:val="480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D5CA0" w:rsidRPr="004D5CA0" w:rsidRDefault="004D5CA0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CA0">
              <w:rPr>
                <w:b/>
                <w:sz w:val="20"/>
                <w:szCs w:val="20"/>
              </w:rPr>
              <w:t>Imagen corporal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0" w:rsidRDefault="000F08A0" w:rsidP="000F08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las partes de su cuerpo que usa con mayor frecuencia percibiendo las distintas posibilidades que le ofrece cada una de estas. (Brazos, piernas, manos, pies)</w:t>
            </w:r>
          </w:p>
          <w:p w:rsidR="00A619AB" w:rsidRPr="00242D3C" w:rsidRDefault="00A619AB" w:rsidP="000F08A0">
            <w:pPr>
              <w:spacing w:after="0" w:line="240" w:lineRule="auto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0" w:rsidRDefault="005A0ADA" w:rsidP="005A0A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Percibe y hace uso de</w:t>
            </w:r>
            <w:r w:rsidR="000F08A0">
              <w:rPr>
                <w:sz w:val="20"/>
                <w:szCs w:val="20"/>
              </w:rPr>
              <w:t xml:space="preserve"> las partes de su cuerpo </w:t>
            </w:r>
            <w:r w:rsidR="00144B6C">
              <w:rPr>
                <w:sz w:val="20"/>
                <w:szCs w:val="20"/>
              </w:rPr>
              <w:t>al indicarle que mueva alguna de estas.</w:t>
            </w:r>
            <w:r w:rsidR="00AB2867">
              <w:rPr>
                <w:sz w:val="20"/>
                <w:szCs w:val="20"/>
              </w:rPr>
              <w:t xml:space="preserve"> Inicia sus primeras co</w:t>
            </w:r>
            <w:r w:rsidR="006A38B7">
              <w:rPr>
                <w:sz w:val="20"/>
                <w:szCs w:val="20"/>
              </w:rPr>
              <w:t>mparaciones al tocarse por sí</w:t>
            </w:r>
            <w:r w:rsidR="00900DC0">
              <w:rPr>
                <w:sz w:val="20"/>
                <w:szCs w:val="20"/>
              </w:rPr>
              <w:t xml:space="preserve"> mismo y a los otros.</w:t>
            </w:r>
          </w:p>
          <w:p w:rsidR="00A619AB" w:rsidRDefault="00A619AB" w:rsidP="005A0ADA">
            <w:pPr>
              <w:spacing w:after="0" w:line="240" w:lineRule="auto"/>
              <w:rPr>
                <w:sz w:val="20"/>
                <w:szCs w:val="20"/>
              </w:rPr>
            </w:pPr>
          </w:p>
          <w:p w:rsidR="00A619AB" w:rsidRPr="00242D3C" w:rsidRDefault="00A619AB" w:rsidP="005A0ADA">
            <w:pPr>
              <w:spacing w:after="0" w:line="240" w:lineRule="auto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A0" w:rsidRDefault="004D5CA0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Nombra y </w:t>
            </w:r>
            <w:r w:rsidR="00811173">
              <w:rPr>
                <w:rFonts w:cs="Calibri"/>
                <w:kern w:val="1"/>
                <w:sz w:val="20"/>
                <w:szCs w:val="20"/>
                <w:lang w:eastAsia="ar-SA"/>
              </w:rPr>
              <w:t>s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>eñala las partes del cuerpo en sí mismo, en las demás personas, en muñecos y animales.</w:t>
            </w:r>
          </w:p>
          <w:p w:rsidR="00A619AB" w:rsidRDefault="00A619AB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Default="00A619AB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Default="00A619AB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Pr="004D59A8" w:rsidRDefault="00A619AB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4D5CA0" w:rsidRPr="00C10E74" w:rsidTr="009F0DB8">
        <w:trPr>
          <w:trHeight w:val="240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CA0" w:rsidRDefault="004D5CA0" w:rsidP="004D5CA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0" w:rsidRDefault="00C17B20" w:rsidP="00B611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Descubre</w:t>
            </w:r>
            <w:r w:rsidR="009D2AC0">
              <w:rPr>
                <w:sz w:val="20"/>
                <w:szCs w:val="20"/>
              </w:rPr>
              <w:t xml:space="preserve"> las diferentes posibilidades de movimiento que le brinda su cuerpo</w:t>
            </w:r>
            <w:r w:rsidR="00044CB5">
              <w:rPr>
                <w:sz w:val="20"/>
                <w:szCs w:val="20"/>
              </w:rPr>
              <w:t>.</w:t>
            </w:r>
          </w:p>
          <w:p w:rsidR="00A619AB" w:rsidRDefault="00A619AB" w:rsidP="00B611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B611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242D3C" w:rsidRDefault="00A619AB" w:rsidP="00B611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0" w:rsidRDefault="00044CB5" w:rsidP="00B611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Hace uso de </w:t>
            </w:r>
            <w:r w:rsidR="00B6115D">
              <w:rPr>
                <w:sz w:val="20"/>
                <w:szCs w:val="20"/>
              </w:rPr>
              <w:t>las distintas posturas de su</w:t>
            </w:r>
            <w:r>
              <w:rPr>
                <w:sz w:val="20"/>
                <w:szCs w:val="20"/>
              </w:rPr>
              <w:t xml:space="preserve"> cuerpo para comparar</w:t>
            </w:r>
            <w:r w:rsidR="00B6115D">
              <w:rPr>
                <w:sz w:val="20"/>
                <w:szCs w:val="20"/>
              </w:rPr>
              <w:t>lo con</w:t>
            </w:r>
            <w:r>
              <w:rPr>
                <w:sz w:val="20"/>
                <w:szCs w:val="20"/>
              </w:rPr>
              <w:t xml:space="preserve"> las posiciones corporales de animales y personas</w:t>
            </w:r>
            <w:r w:rsidR="0089253C">
              <w:rPr>
                <w:sz w:val="20"/>
                <w:szCs w:val="20"/>
              </w:rPr>
              <w:t xml:space="preserve"> que convocan su interés.</w:t>
            </w:r>
          </w:p>
          <w:p w:rsidR="00A619AB" w:rsidRPr="00242D3C" w:rsidRDefault="00A619AB" w:rsidP="00B611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A0" w:rsidRDefault="004D5CA0" w:rsidP="004D5CA0">
            <w:pPr>
              <w:pStyle w:val="Prrafodelista1"/>
              <w:spacing w:after="0"/>
              <w:jc w:val="both"/>
              <w:rPr>
                <w:sz w:val="20"/>
                <w:szCs w:val="20"/>
              </w:rPr>
            </w:pPr>
            <w:r w:rsidRPr="004D59A8">
              <w:rPr>
                <w:sz w:val="20"/>
                <w:szCs w:val="20"/>
              </w:rPr>
              <w:t>Representa a través de su cuerpo diferentes acciones de personas y animales.</w:t>
            </w:r>
          </w:p>
          <w:p w:rsidR="00A619AB" w:rsidRDefault="00A619AB" w:rsidP="004D5CA0">
            <w:pPr>
              <w:pStyle w:val="Prrafodelista1"/>
              <w:spacing w:after="0"/>
              <w:jc w:val="both"/>
              <w:rPr>
                <w:sz w:val="20"/>
                <w:szCs w:val="20"/>
              </w:rPr>
            </w:pPr>
          </w:p>
          <w:p w:rsidR="00A619AB" w:rsidRDefault="00A619AB" w:rsidP="004D5CA0">
            <w:pPr>
              <w:pStyle w:val="Prrafodelista1"/>
              <w:spacing w:after="0"/>
              <w:jc w:val="both"/>
              <w:rPr>
                <w:sz w:val="20"/>
                <w:szCs w:val="20"/>
              </w:rPr>
            </w:pPr>
          </w:p>
          <w:p w:rsidR="00A619AB" w:rsidRPr="004D59A8" w:rsidRDefault="00A619AB" w:rsidP="004D5CA0">
            <w:pPr>
              <w:pStyle w:val="Prrafodelista1"/>
              <w:spacing w:after="0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4D5CA0" w:rsidRPr="00C10E74" w:rsidTr="009F0DB8">
        <w:trPr>
          <w:trHeight w:val="2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D5CA0" w:rsidRPr="004D5CA0" w:rsidRDefault="004D5CA0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CA0">
              <w:rPr>
                <w:b/>
                <w:sz w:val="20"/>
                <w:szCs w:val="20"/>
              </w:rPr>
              <w:t>Concepto de cuerpo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0" w:rsidRDefault="00C17B20" w:rsidP="005503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Percibe</w:t>
            </w:r>
            <w:r w:rsidR="00C642A3">
              <w:rPr>
                <w:sz w:val="20"/>
                <w:szCs w:val="20"/>
              </w:rPr>
              <w:t xml:space="preserve"> </w:t>
            </w:r>
            <w:r w:rsidR="005503D4">
              <w:rPr>
                <w:sz w:val="20"/>
                <w:szCs w:val="20"/>
              </w:rPr>
              <w:t xml:space="preserve">las diversas funcionalidades </w:t>
            </w:r>
            <w:r>
              <w:rPr>
                <w:sz w:val="20"/>
                <w:szCs w:val="20"/>
              </w:rPr>
              <w:t>que le puede brindar un objeto por medio de</w:t>
            </w:r>
            <w:r w:rsidR="009662B2">
              <w:rPr>
                <w:sz w:val="20"/>
                <w:szCs w:val="20"/>
              </w:rPr>
              <w:t>l contacto con los mismos.</w:t>
            </w:r>
          </w:p>
          <w:p w:rsidR="00A619AB" w:rsidRDefault="00A619AB" w:rsidP="005503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5503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5503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5503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  <w:p w:rsidR="00A619AB" w:rsidRPr="00242D3C" w:rsidRDefault="00A619AB" w:rsidP="005503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0" w:rsidRDefault="00277E19" w:rsidP="009B04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</w:t>
            </w:r>
            <w:r w:rsidR="00DC35A8">
              <w:rPr>
                <w:sz w:val="20"/>
                <w:szCs w:val="20"/>
              </w:rPr>
              <w:t xml:space="preserve">a </w:t>
            </w:r>
            <w:r w:rsidR="005503D4">
              <w:rPr>
                <w:sz w:val="20"/>
                <w:szCs w:val="20"/>
              </w:rPr>
              <w:t>los distintos usos</w:t>
            </w:r>
            <w:r w:rsidR="00DC35A8">
              <w:rPr>
                <w:sz w:val="20"/>
                <w:szCs w:val="20"/>
              </w:rPr>
              <w:t xml:space="preserve"> de un objeto </w:t>
            </w:r>
            <w:r w:rsidR="00F16C05">
              <w:rPr>
                <w:sz w:val="20"/>
                <w:szCs w:val="20"/>
              </w:rPr>
              <w:t xml:space="preserve">al </w:t>
            </w:r>
            <w:r w:rsidR="009662B2">
              <w:rPr>
                <w:sz w:val="20"/>
                <w:szCs w:val="20"/>
              </w:rPr>
              <w:t>explorar</w:t>
            </w:r>
            <w:r w:rsidR="005503D4">
              <w:rPr>
                <w:sz w:val="20"/>
                <w:szCs w:val="20"/>
              </w:rPr>
              <w:t>los</w:t>
            </w:r>
            <w:r w:rsidR="009662B2">
              <w:rPr>
                <w:sz w:val="20"/>
                <w:szCs w:val="20"/>
              </w:rPr>
              <w:t xml:space="preserve"> y mover</w:t>
            </w:r>
            <w:r w:rsidR="005503D4">
              <w:rPr>
                <w:sz w:val="20"/>
                <w:szCs w:val="20"/>
              </w:rPr>
              <w:t>los con</w:t>
            </w:r>
            <w:r w:rsidR="00F16C05">
              <w:rPr>
                <w:sz w:val="20"/>
                <w:szCs w:val="20"/>
              </w:rPr>
              <w:t xml:space="preserve"> </w:t>
            </w:r>
            <w:r w:rsidR="005503D4">
              <w:rPr>
                <w:sz w:val="20"/>
                <w:szCs w:val="20"/>
              </w:rPr>
              <w:t>las partes de su cuerpo</w:t>
            </w:r>
            <w:r w:rsidR="00D012BA">
              <w:rPr>
                <w:sz w:val="20"/>
                <w:szCs w:val="20"/>
              </w:rPr>
              <w:t>.</w:t>
            </w:r>
          </w:p>
          <w:p w:rsidR="00A619AB" w:rsidRDefault="00A619AB" w:rsidP="009B04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9B04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9B04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9B04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242D3C" w:rsidRDefault="00A619AB" w:rsidP="009B04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A0" w:rsidRDefault="004D5CA0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>Realiza ejercicios más precisos en los que requiere utilizar ciertas partes de su cuerpo de forma independiente.</w:t>
            </w:r>
            <w:r w:rsidR="0081117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 </w:t>
            </w:r>
            <w:r w:rsidRPr="000A6023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 (Por ejemplo: movimiento de la mano para dibujar, del brazo para lanzar, del pie para patear, agarre de los objetos, entre otros)</w:t>
            </w:r>
          </w:p>
          <w:p w:rsidR="00A619AB" w:rsidRPr="004D59A8" w:rsidRDefault="00A619AB" w:rsidP="004D5CA0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935DFE" w:rsidRPr="00C10E74" w:rsidTr="00721B24">
        <w:trPr>
          <w:trHeight w:val="240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4D5C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35DFE" w:rsidRDefault="005075B2" w:rsidP="004D5CA0">
            <w:pPr>
              <w:spacing w:after="0" w:line="240" w:lineRule="auto"/>
              <w:rPr>
                <w:b/>
                <w:sz w:val="24"/>
              </w:rPr>
            </w:pPr>
            <w:r w:rsidRPr="004D5CA0">
              <w:rPr>
                <w:b/>
                <w:sz w:val="20"/>
                <w:szCs w:val="20"/>
              </w:rPr>
              <w:t>Control Postural</w:t>
            </w:r>
            <w:r w:rsidR="00A169A4">
              <w:rPr>
                <w:b/>
                <w:sz w:val="20"/>
                <w:szCs w:val="20"/>
              </w:rPr>
              <w:t xml:space="preserve"> - Tonicidad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657AD9" w:rsidP="00657A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 las distintas superficies en las que puede </w:t>
            </w:r>
            <w:r w:rsidR="00020A29">
              <w:rPr>
                <w:sz w:val="20"/>
                <w:szCs w:val="20"/>
              </w:rPr>
              <w:t xml:space="preserve">intentar </w:t>
            </w:r>
            <w:r>
              <w:rPr>
                <w:sz w:val="20"/>
                <w:szCs w:val="20"/>
              </w:rPr>
              <w:t>realizar saltos cortos.</w:t>
            </w:r>
          </w:p>
          <w:p w:rsidR="00A619AB" w:rsidRPr="00657AD9" w:rsidRDefault="00A619AB" w:rsidP="00657A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657AD9" w:rsidP="00657A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flexión de sus rodillas para lograr un mayor impulso al momento del salto.</w:t>
            </w:r>
          </w:p>
          <w:p w:rsidR="00A619AB" w:rsidRPr="00657AD9" w:rsidRDefault="00A619AB" w:rsidP="00657A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DFE" w:rsidRPr="004D59A8" w:rsidRDefault="000B076F" w:rsidP="004D5CA0">
            <w:pPr>
              <w:spacing w:before="240" w:after="0"/>
              <w:contextualSpacing/>
              <w:jc w:val="both"/>
              <w:rPr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9697C56" wp14:editId="2ED3B71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878205</wp:posOffset>
                      </wp:positionV>
                      <wp:extent cx="2066925" cy="0"/>
                      <wp:effectExtent l="5715" t="11430" r="13335" b="762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46C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4.8pt;margin-top:69.15pt;width:162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tN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MsD/MZjCsgrFI7GzqkJ/VsHjX94ZDSVUdUy2P0y9lAchYykjcp4eIMVNkPXzWDGAIF&#10;4rBOje0DJIwBneJOzred8JNHFD5O0/l8OQVy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"/>
                  </w:pict>
                </mc:Fallback>
              </mc:AlternateContent>
            </w:r>
            <w:r w:rsidR="00C65962">
              <w:rPr>
                <w:rFonts w:cs="Calibri"/>
                <w:color w:val="000000"/>
                <w:sz w:val="20"/>
                <w:szCs w:val="20"/>
                <w:lang w:eastAsia="es-CO"/>
              </w:rPr>
              <w:t>S</w:t>
            </w:r>
            <w:r w:rsidR="00935DFE" w:rsidRPr="000A6023">
              <w:rPr>
                <w:rFonts w:cs="Calibri"/>
                <w:color w:val="000000"/>
                <w:sz w:val="20"/>
                <w:szCs w:val="20"/>
                <w:lang w:eastAsia="es-CO"/>
              </w:rPr>
              <w:t>altar en dos pies</w:t>
            </w:r>
            <w:r w:rsidR="00A619AB">
              <w:rPr>
                <w:rFonts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619AB">
              <w:rPr>
                <w:sz w:val="32"/>
              </w:rPr>
              <w:t xml:space="preserve"> </w:t>
            </w:r>
            <w:r w:rsidR="00A619AB"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935DFE" w:rsidRPr="00C10E74" w:rsidTr="00721B24">
        <w:trPr>
          <w:trHeight w:val="240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FE" w:rsidRDefault="00935DFE" w:rsidP="004D5CA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Pr="00657AD9" w:rsidRDefault="00900EBF" w:rsidP="00900E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un mayor equilibrio de su cuerpo al no apoyarse en objetos que puede encontrar en su entorno.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Pr="00657AD9" w:rsidRDefault="00900EBF" w:rsidP="00900E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Mantiene una postura corporal más estable acorde a las superficies en las que se encuen</w:t>
            </w:r>
            <w:r w:rsidR="00FC6B1A">
              <w:rPr>
                <w:sz w:val="20"/>
                <w:szCs w:val="20"/>
              </w:rPr>
              <w:t>tre al levantarse y agacharse.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Pr="000A6023" w:rsidRDefault="00C65962" w:rsidP="004D5CA0">
            <w:pPr>
              <w:spacing w:before="240" w:after="0"/>
              <w:contextualSpacing/>
              <w:jc w:val="both"/>
              <w:rPr>
                <w:rFonts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color w:val="000000"/>
                <w:sz w:val="20"/>
                <w:szCs w:val="20"/>
                <w:lang w:eastAsia="es-CO"/>
              </w:rPr>
              <w:t>A</w:t>
            </w:r>
            <w:r w:rsidR="00935DFE" w:rsidRPr="004D59A8">
              <w:rPr>
                <w:color w:val="000000"/>
                <w:sz w:val="20"/>
                <w:szCs w:val="20"/>
                <w:lang w:eastAsia="es-CO"/>
              </w:rPr>
              <w:t>gacharse y levantarse</w:t>
            </w:r>
            <w:r w:rsidR="00A619AB">
              <w:rPr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619AB">
              <w:rPr>
                <w:sz w:val="32"/>
              </w:rPr>
              <w:t xml:space="preserve"> </w:t>
            </w:r>
            <w:r w:rsidR="00A619AB"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</w:tbl>
    <w:p w:rsidR="00F27BF7" w:rsidRDefault="00F27BF7" w:rsidP="00F27BF7"/>
    <w:p w:rsidR="001C6D38" w:rsidRPr="00E80B3D" w:rsidRDefault="001C6D38" w:rsidP="00F27BF7"/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19"/>
        <w:gridCol w:w="19"/>
      </w:tblGrid>
      <w:tr w:rsidR="001C6D38" w:rsidRPr="00F87AC7" w:rsidTr="00C86757">
        <w:trPr>
          <w:gridAfter w:val="1"/>
          <w:wAfter w:w="19" w:type="dxa"/>
          <w:trHeight w:val="525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FF9966"/>
          </w:tcPr>
          <w:p w:rsidR="001C6D38" w:rsidRPr="00F87AC7" w:rsidRDefault="001C6D38" w:rsidP="0040236E">
            <w:pPr>
              <w:spacing w:after="0" w:line="240" w:lineRule="auto"/>
              <w:rPr>
                <w:b/>
                <w:sz w:val="24"/>
              </w:rPr>
            </w:pPr>
            <w:r w:rsidRPr="00F87AC7">
              <w:rPr>
                <w:b/>
                <w:sz w:val="24"/>
              </w:rPr>
              <w:t>Mo</w:t>
            </w:r>
            <w:r>
              <w:rPr>
                <w:b/>
                <w:sz w:val="24"/>
              </w:rPr>
              <w:t>vimiento</w:t>
            </w:r>
          </w:p>
        </w:tc>
      </w:tr>
      <w:tr w:rsidR="00F27BF7" w:rsidRPr="00F87AC7" w:rsidTr="00C86757">
        <w:trPr>
          <w:trHeight w:val="525"/>
        </w:trPr>
        <w:tc>
          <w:tcPr>
            <w:tcW w:w="2093" w:type="dxa"/>
            <w:shd w:val="clear" w:color="auto" w:fill="FF9966"/>
          </w:tcPr>
          <w:p w:rsidR="00F27BF7" w:rsidRPr="00001F3B" w:rsidRDefault="001C6D38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2410" w:type="dxa"/>
            <w:shd w:val="clear" w:color="auto" w:fill="FF9966"/>
          </w:tcPr>
          <w:p w:rsidR="00F27BF7" w:rsidRPr="00001F3B" w:rsidRDefault="001C6D38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Inicia el proceso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9966"/>
          </w:tcPr>
          <w:p w:rsidR="00F27BF7" w:rsidRPr="00001F3B" w:rsidRDefault="001C6D38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Avanza el proceso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shd w:val="clear" w:color="auto" w:fill="FF9966"/>
          </w:tcPr>
          <w:p w:rsidR="00F27BF7" w:rsidRPr="00001F3B" w:rsidRDefault="001C6D38" w:rsidP="004023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Logra el indicador</w:t>
            </w:r>
          </w:p>
        </w:tc>
      </w:tr>
      <w:tr w:rsidR="00C00AA8" w:rsidRPr="00F87AC7" w:rsidTr="009F0DB8">
        <w:trPr>
          <w:trHeight w:val="697"/>
        </w:trPr>
        <w:tc>
          <w:tcPr>
            <w:tcW w:w="2093" w:type="dxa"/>
            <w:vMerge w:val="restart"/>
          </w:tcPr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00AA8" w:rsidRPr="001C6D38" w:rsidRDefault="00C00AA8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6D38">
              <w:rPr>
                <w:b/>
                <w:sz w:val="20"/>
                <w:szCs w:val="20"/>
              </w:rPr>
              <w:t>Locomotoras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00AA8" w:rsidRDefault="00C00AA8" w:rsidP="003E74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Percibe y disfruta los distintos cambios </w:t>
            </w:r>
            <w:r w:rsidR="00BC6A18">
              <w:rPr>
                <w:sz w:val="20"/>
                <w:szCs w:val="20"/>
              </w:rPr>
              <w:t xml:space="preserve">y sensaciones </w:t>
            </w:r>
            <w:r>
              <w:rPr>
                <w:sz w:val="20"/>
                <w:szCs w:val="20"/>
              </w:rPr>
              <w:t>que le ofrece su cuerpo en un espacio determinado.</w:t>
            </w:r>
          </w:p>
          <w:p w:rsidR="00A619AB" w:rsidRDefault="00A619AB" w:rsidP="003E74D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3E74D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D40960" w:rsidRDefault="00A619AB" w:rsidP="003E74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A8" w:rsidRDefault="00C00AA8" w:rsidP="000907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0960">
              <w:rPr>
                <w:sz w:val="20"/>
                <w:szCs w:val="20"/>
              </w:rPr>
              <w:t xml:space="preserve">Combina </w:t>
            </w:r>
            <w:r>
              <w:rPr>
                <w:sz w:val="20"/>
                <w:szCs w:val="20"/>
              </w:rPr>
              <w:t>diferentes</w:t>
            </w:r>
            <w:r w:rsidRPr="00D40960">
              <w:rPr>
                <w:sz w:val="20"/>
                <w:szCs w:val="20"/>
              </w:rPr>
              <w:t xml:space="preserve"> movimientos</w:t>
            </w:r>
            <w:r>
              <w:rPr>
                <w:sz w:val="20"/>
                <w:szCs w:val="20"/>
              </w:rPr>
              <w:t>, posturas y cambios de velocidades de</w:t>
            </w:r>
            <w:r w:rsidRPr="00D40960">
              <w:rPr>
                <w:sz w:val="20"/>
                <w:szCs w:val="20"/>
              </w:rPr>
              <w:t xml:space="preserve"> su cuerpo.</w:t>
            </w:r>
          </w:p>
          <w:p w:rsidR="00A619AB" w:rsidRDefault="00A619AB" w:rsidP="000907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0907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0907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D40960" w:rsidRDefault="00A619AB" w:rsidP="000907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A8" w:rsidRDefault="00C00AA8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0A6023">
              <w:rPr>
                <w:rFonts w:cs="Calibri"/>
                <w:sz w:val="20"/>
                <w:szCs w:val="20"/>
                <w:lang w:eastAsia="es-CO"/>
              </w:rPr>
              <w:t>Experimenta sensaciones más arriesgadas (por ejemplo: montar en columpio, correr más velozmente de lo normal, rodar, lanzarse contra el suelo para deslizarse, entre otr</w:t>
            </w:r>
            <w:r w:rsidR="00811173">
              <w:rPr>
                <w:rFonts w:cs="Calibri"/>
                <w:sz w:val="20"/>
                <w:szCs w:val="20"/>
                <w:lang w:eastAsia="es-CO"/>
              </w:rPr>
              <w:t>a</w:t>
            </w:r>
            <w:r w:rsidRPr="000A6023">
              <w:rPr>
                <w:rFonts w:cs="Calibri"/>
                <w:sz w:val="20"/>
                <w:szCs w:val="20"/>
                <w:lang w:eastAsia="es-CO"/>
              </w:rPr>
              <w:t>s).</w:t>
            </w:r>
          </w:p>
          <w:p w:rsidR="00A619AB" w:rsidRPr="004D59A8" w:rsidRDefault="00A619AB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C00AA8" w:rsidRPr="00F87AC7" w:rsidTr="009F0DB8">
        <w:trPr>
          <w:trHeight w:val="240"/>
        </w:trPr>
        <w:tc>
          <w:tcPr>
            <w:tcW w:w="2093" w:type="dxa"/>
            <w:vMerge/>
          </w:tcPr>
          <w:p w:rsidR="00C00AA8" w:rsidRPr="00F87AC7" w:rsidRDefault="00C00AA8" w:rsidP="00D0051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0AA8" w:rsidRDefault="00C00AA8" w:rsidP="00146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618B">
              <w:rPr>
                <w:sz w:val="20"/>
                <w:szCs w:val="20"/>
              </w:rPr>
              <w:t>Tiene una mayor estabilidad en su marcha al no apoyarse de objetos.</w:t>
            </w:r>
          </w:p>
          <w:p w:rsidR="00A619AB" w:rsidRDefault="00A619AB" w:rsidP="001461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14618B" w:rsidRDefault="00A619AB" w:rsidP="00146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AA8" w:rsidRDefault="00C00AA8" w:rsidP="00EE76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 las distintas posibilidades de la marcha, al descubrir que puede hacer pasos de distancia corta, media o larga.</w:t>
            </w:r>
          </w:p>
          <w:p w:rsidR="00A619AB" w:rsidRPr="0014618B" w:rsidRDefault="000B076F" w:rsidP="00EE76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noProof/>
                <w:sz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99334A" wp14:editId="00516EBC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258445</wp:posOffset>
                      </wp:positionV>
                      <wp:extent cx="2000250" cy="0"/>
                      <wp:effectExtent l="11430" t="10795" r="7620" b="825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4C6B5" id="AutoShape 12" o:spid="_x0000_s1026" type="#_x0000_t32" style="position:absolute;margin-left:120.9pt;margin-top:20.35pt;width:157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X3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"/>
                  </w:pict>
                </mc:Fallback>
              </mc:AlternateContent>
            </w:r>
            <w:r w:rsidR="00A619AB"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AA8" w:rsidRPr="000A6023" w:rsidRDefault="00C65962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>
              <w:rPr>
                <w:rFonts w:cs="Calibri"/>
                <w:sz w:val="20"/>
                <w:szCs w:val="20"/>
                <w:lang w:eastAsia="es-CO"/>
              </w:rPr>
              <w:t>C</w:t>
            </w:r>
            <w:r w:rsidR="00C00AA8" w:rsidRPr="000A6023">
              <w:rPr>
                <w:rFonts w:cs="Calibri"/>
                <w:sz w:val="20"/>
                <w:szCs w:val="20"/>
                <w:lang w:eastAsia="es-CO"/>
              </w:rPr>
              <w:t>aminar</w:t>
            </w:r>
            <w:r w:rsidR="00A619AB">
              <w:rPr>
                <w:rFonts w:cs="Calibri"/>
                <w:sz w:val="20"/>
                <w:szCs w:val="20"/>
                <w:lang w:eastAsia="es-CO"/>
              </w:rPr>
              <w:t xml:space="preserve"> </w:t>
            </w:r>
            <w:r w:rsidR="00A619AB"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C00AA8" w:rsidRPr="00F87AC7" w:rsidTr="009F0DB8">
        <w:trPr>
          <w:trHeight w:val="240"/>
        </w:trPr>
        <w:tc>
          <w:tcPr>
            <w:tcW w:w="2093" w:type="dxa"/>
            <w:vMerge/>
          </w:tcPr>
          <w:p w:rsidR="00C00AA8" w:rsidRPr="00F87AC7" w:rsidRDefault="00C00AA8" w:rsidP="00D0051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0AA8" w:rsidRDefault="00C00AA8" w:rsidP="001E5D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Descubre que al caminar de forma más rápida puede adquirir una mayor velocidad para correr. </w:t>
            </w:r>
          </w:p>
          <w:p w:rsidR="00A619AB" w:rsidRDefault="00A619AB" w:rsidP="001E5D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1E5DF6" w:rsidRDefault="00A619AB" w:rsidP="001E5D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AA8" w:rsidRDefault="00C00AA8" w:rsidP="00EE76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76EF">
              <w:rPr>
                <w:sz w:val="20"/>
                <w:szCs w:val="20"/>
              </w:rPr>
              <w:t>Explora las distintas velocidades que le ofrece su cuerpo al correr</w:t>
            </w:r>
            <w:r w:rsidR="005D4C74">
              <w:rPr>
                <w:sz w:val="20"/>
                <w:szCs w:val="20"/>
              </w:rPr>
              <w:t xml:space="preserve"> cayendo y levantándose de manera constante</w:t>
            </w:r>
            <w:r w:rsidRPr="00EE76EF">
              <w:rPr>
                <w:sz w:val="20"/>
                <w:szCs w:val="20"/>
              </w:rPr>
              <w:t>.</w:t>
            </w:r>
          </w:p>
          <w:p w:rsidR="00A619AB" w:rsidRPr="00EE76EF" w:rsidRDefault="00A619AB" w:rsidP="00EE76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AA8" w:rsidRPr="000A6023" w:rsidRDefault="00C65962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>
              <w:rPr>
                <w:rFonts w:cs="Calibri"/>
                <w:sz w:val="20"/>
                <w:szCs w:val="20"/>
                <w:lang w:eastAsia="es-CO"/>
              </w:rPr>
              <w:t>C</w:t>
            </w:r>
            <w:r w:rsidR="00C00AA8" w:rsidRPr="00AF7409">
              <w:rPr>
                <w:rFonts w:cs="Calibri"/>
                <w:sz w:val="20"/>
                <w:szCs w:val="20"/>
                <w:lang w:eastAsia="es-CO"/>
              </w:rPr>
              <w:t>o</w:t>
            </w:r>
            <w:r w:rsidR="00C00AA8" w:rsidRPr="000A6023">
              <w:rPr>
                <w:rFonts w:cs="Calibri"/>
                <w:sz w:val="20"/>
                <w:szCs w:val="20"/>
                <w:lang w:eastAsia="es-CO"/>
              </w:rPr>
              <w:t>rrer</w:t>
            </w:r>
            <w:r w:rsidR="00A619AB">
              <w:rPr>
                <w:rFonts w:cs="Calibri"/>
                <w:sz w:val="20"/>
                <w:szCs w:val="20"/>
                <w:lang w:eastAsia="es-CO"/>
              </w:rPr>
              <w:t xml:space="preserve"> </w:t>
            </w:r>
            <w:r w:rsidR="00A619AB"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  <w:r w:rsidR="00A619AB">
              <w:rPr>
                <w:rFonts w:ascii="Segoe UI Symbol" w:eastAsia="MS Gothic" w:hAnsi="Segoe UI Symbol" w:cs="Segoe UI Symbol"/>
                <w:sz w:val="32"/>
              </w:rPr>
              <w:t xml:space="preserve"> </w:t>
            </w:r>
          </w:p>
        </w:tc>
      </w:tr>
      <w:tr w:rsidR="00C00AA8" w:rsidRPr="00F87AC7" w:rsidTr="009F0DB8">
        <w:trPr>
          <w:trHeight w:val="240"/>
        </w:trPr>
        <w:tc>
          <w:tcPr>
            <w:tcW w:w="2093" w:type="dxa"/>
            <w:vMerge/>
          </w:tcPr>
          <w:p w:rsidR="00C00AA8" w:rsidRPr="00F87AC7" w:rsidRDefault="00C00AA8" w:rsidP="00D0051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0AA8" w:rsidRDefault="00C00AA8" w:rsidP="00C659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C7DFA">
              <w:rPr>
                <w:sz w:val="20"/>
                <w:szCs w:val="20"/>
              </w:rPr>
              <w:t xml:space="preserve">Explora diferentes espacios en los cuales </w:t>
            </w:r>
            <w:r w:rsidR="00C65962">
              <w:rPr>
                <w:sz w:val="20"/>
                <w:szCs w:val="20"/>
              </w:rPr>
              <w:t>realiza</w:t>
            </w:r>
            <w:r w:rsidR="00BA0EEB">
              <w:rPr>
                <w:sz w:val="20"/>
                <w:szCs w:val="20"/>
              </w:rPr>
              <w:t xml:space="preserve"> distintas posturas para </w:t>
            </w:r>
            <w:r w:rsidR="00857F92">
              <w:rPr>
                <w:sz w:val="20"/>
                <w:szCs w:val="20"/>
              </w:rPr>
              <w:t>subirse, y así</w:t>
            </w:r>
            <w:r w:rsidR="00075761">
              <w:rPr>
                <w:sz w:val="20"/>
                <w:szCs w:val="20"/>
              </w:rPr>
              <w:t xml:space="preserve"> </w:t>
            </w:r>
            <w:r w:rsidR="00C65962">
              <w:rPr>
                <w:sz w:val="20"/>
                <w:szCs w:val="20"/>
              </w:rPr>
              <w:t>saltar desde una distancia</w:t>
            </w:r>
            <w:r w:rsidRPr="00CC7DFA">
              <w:rPr>
                <w:sz w:val="20"/>
                <w:szCs w:val="20"/>
              </w:rPr>
              <w:t xml:space="preserve"> corta del suelo.</w:t>
            </w:r>
          </w:p>
          <w:p w:rsidR="00A619AB" w:rsidRPr="00CC7DFA" w:rsidRDefault="00A619AB" w:rsidP="00C659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AA8" w:rsidRDefault="000B076F" w:rsidP="00E11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11D566" wp14:editId="7A347F3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-2540</wp:posOffset>
                      </wp:positionV>
                      <wp:extent cx="2000250" cy="0"/>
                      <wp:effectExtent l="11430" t="6985" r="7620" b="1206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B426A" id="AutoShape 13" o:spid="_x0000_s1026" type="#_x0000_t32" style="position:absolute;margin-left:120.9pt;margin-top:-.2pt;width:157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ym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"/>
                  </w:pict>
                </mc:Fallback>
              </mc:AlternateContent>
            </w:r>
            <w:r w:rsidR="007F1F72">
              <w:rPr>
                <w:sz w:val="20"/>
                <w:szCs w:val="20"/>
              </w:rPr>
              <w:t>Disminuye su temor y s</w:t>
            </w:r>
            <w:r w:rsidR="00C00AA8" w:rsidRPr="00CC7DFA">
              <w:rPr>
                <w:sz w:val="20"/>
                <w:szCs w:val="20"/>
              </w:rPr>
              <w:t>e arriesga a realizar saltos en superficies con distintas alturas, buscando alternativas con su cuerpo para amortiguar su caída.</w:t>
            </w:r>
          </w:p>
          <w:p w:rsidR="00A619AB" w:rsidRPr="00CC7DFA" w:rsidRDefault="00A619AB" w:rsidP="00E11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A8" w:rsidRPr="000A6023" w:rsidRDefault="00C65962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>
              <w:rPr>
                <w:rFonts w:cs="Calibri"/>
                <w:sz w:val="20"/>
                <w:szCs w:val="20"/>
                <w:lang w:eastAsia="es-CO"/>
              </w:rPr>
              <w:t>S</w:t>
            </w:r>
            <w:r w:rsidR="00C00AA8" w:rsidRPr="000A6023">
              <w:rPr>
                <w:rFonts w:cs="Calibri"/>
                <w:sz w:val="20"/>
                <w:szCs w:val="20"/>
                <w:lang w:eastAsia="es-CO"/>
              </w:rPr>
              <w:t>altar sobre diferentes alturas</w:t>
            </w:r>
            <w:r w:rsidR="00A619AB">
              <w:rPr>
                <w:rFonts w:cs="Calibri"/>
                <w:sz w:val="20"/>
                <w:szCs w:val="20"/>
                <w:lang w:eastAsia="es-CO"/>
              </w:rPr>
              <w:t xml:space="preserve"> </w:t>
            </w:r>
            <w:r w:rsidR="00A619AB"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C00AA8" w:rsidRPr="00F87AC7" w:rsidTr="009F0DB8">
        <w:trPr>
          <w:trHeight w:val="240"/>
        </w:trPr>
        <w:tc>
          <w:tcPr>
            <w:tcW w:w="2093" w:type="dxa"/>
            <w:vMerge/>
          </w:tcPr>
          <w:p w:rsidR="00C00AA8" w:rsidRPr="00F87AC7" w:rsidRDefault="00C00AA8" w:rsidP="00D0051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0AA8" w:rsidRDefault="00C00AA8" w:rsidP="003E45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Descubre de manera espontánea las diversas posturas</w:t>
            </w:r>
            <w:r w:rsidR="00007246">
              <w:rPr>
                <w:sz w:val="20"/>
                <w:szCs w:val="20"/>
              </w:rPr>
              <w:t xml:space="preserve"> y movimientos</w:t>
            </w:r>
            <w:r>
              <w:rPr>
                <w:sz w:val="20"/>
                <w:szCs w:val="20"/>
              </w:rPr>
              <w:t xml:space="preserve"> que le ofrece su cuerpo.</w:t>
            </w:r>
          </w:p>
          <w:p w:rsidR="00A619AB" w:rsidRDefault="00A619AB" w:rsidP="003E45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CC7DFA" w:rsidRDefault="00A619AB" w:rsidP="003E45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19AB" w:rsidRDefault="00C00AA8" w:rsidP="00241E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1E9E">
              <w:rPr>
                <w:sz w:val="20"/>
                <w:szCs w:val="20"/>
              </w:rPr>
              <w:t>Tiene una intencionalidad en cada movimiento de su c</w:t>
            </w:r>
            <w:r>
              <w:rPr>
                <w:sz w:val="20"/>
                <w:szCs w:val="20"/>
              </w:rPr>
              <w:t>uerpo para atravesar obstáculos o disfrutar de sus juegos.</w:t>
            </w:r>
          </w:p>
          <w:p w:rsidR="00A619AB" w:rsidRPr="00241E9E" w:rsidRDefault="00A619AB" w:rsidP="00241E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AA8" w:rsidRDefault="00C00AA8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0A6023">
              <w:rPr>
                <w:rFonts w:cs="Calibri"/>
                <w:sz w:val="20"/>
                <w:szCs w:val="20"/>
                <w:lang w:eastAsia="es-CO"/>
              </w:rPr>
              <w:t xml:space="preserve">Practica y/o combina voluntariamente movimientos como: reptar, gatear, caminar, correr, saltar, rodar, trepar y lanzar. </w:t>
            </w:r>
          </w:p>
          <w:p w:rsidR="00A619AB" w:rsidRPr="004D59A8" w:rsidRDefault="00A619AB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C00AA8" w:rsidRPr="00F87AC7" w:rsidTr="009F0DB8">
        <w:trPr>
          <w:trHeight w:val="240"/>
        </w:trPr>
        <w:tc>
          <w:tcPr>
            <w:tcW w:w="2093" w:type="dxa"/>
            <w:vMerge/>
          </w:tcPr>
          <w:p w:rsidR="00C00AA8" w:rsidRPr="00F87AC7" w:rsidRDefault="00C00AA8" w:rsidP="00D0051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0AA8" w:rsidRDefault="00C00AA8" w:rsidP="00AB0C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0CEB">
              <w:rPr>
                <w:sz w:val="20"/>
                <w:szCs w:val="20"/>
              </w:rPr>
              <w:t>Camina hacia adelante intentando girar la cabeza hacia atrás para observar el espacio.</w:t>
            </w:r>
          </w:p>
          <w:p w:rsidR="00A619AB" w:rsidRDefault="00A619AB" w:rsidP="00AB0C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AB0C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AB0CEB" w:rsidRDefault="00A619AB" w:rsidP="00AB0C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0AA8" w:rsidRDefault="00C00AA8" w:rsidP="00AB0C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0CEB">
              <w:rPr>
                <w:sz w:val="20"/>
                <w:szCs w:val="20"/>
              </w:rPr>
              <w:t>Es capaz de caminar hacia atrás</w:t>
            </w:r>
            <w:r>
              <w:rPr>
                <w:sz w:val="20"/>
                <w:szCs w:val="20"/>
              </w:rPr>
              <w:t>,</w:t>
            </w:r>
            <w:r w:rsidRPr="00AB0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desplazándose de manera pausada, intentando girar constantemente su cabeza para evitar obstáculos.</w:t>
            </w:r>
          </w:p>
          <w:p w:rsidR="00A619AB" w:rsidRPr="00AB0CEB" w:rsidRDefault="00A619AB" w:rsidP="00AB0C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C00AA8" w:rsidRDefault="00C00AA8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4D59A8">
              <w:rPr>
                <w:rFonts w:cs="Calibri"/>
                <w:sz w:val="20"/>
                <w:szCs w:val="20"/>
                <w:lang w:eastAsia="es-CO"/>
              </w:rPr>
              <w:t>Descubre que puede caminar hacia atrás.</w:t>
            </w:r>
          </w:p>
          <w:p w:rsidR="00A619AB" w:rsidRDefault="00A619AB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  <w:p w:rsidR="00A619AB" w:rsidRDefault="00A619AB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  <w:p w:rsidR="00A619AB" w:rsidRDefault="00A619AB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  <w:p w:rsidR="00A619AB" w:rsidRPr="004D59A8" w:rsidRDefault="00A619AB" w:rsidP="004D59A8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C00AA8" w:rsidRPr="00F87AC7" w:rsidTr="009F0DB8">
        <w:trPr>
          <w:trHeight w:val="240"/>
        </w:trPr>
        <w:tc>
          <w:tcPr>
            <w:tcW w:w="2093" w:type="dxa"/>
            <w:vMerge/>
          </w:tcPr>
          <w:p w:rsidR="00C00AA8" w:rsidRPr="00F87AC7" w:rsidRDefault="00C00AA8" w:rsidP="00D0051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0AA8" w:rsidRDefault="00C00AA8" w:rsidP="00F15D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5D05">
              <w:rPr>
                <w:sz w:val="20"/>
                <w:szCs w:val="20"/>
              </w:rPr>
              <w:t xml:space="preserve">Explora movimientos y posturas de su cuerpo </w:t>
            </w:r>
            <w:r w:rsidRPr="00F15D05">
              <w:rPr>
                <w:sz w:val="20"/>
                <w:szCs w:val="20"/>
              </w:rPr>
              <w:lastRenderedPageBreak/>
              <w:t>para intentar superar obstáculos.</w:t>
            </w:r>
          </w:p>
          <w:p w:rsidR="00A619AB" w:rsidRPr="00F15D05" w:rsidRDefault="00A619AB" w:rsidP="00F15D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0AA8" w:rsidRDefault="00C00AA8" w:rsidP="00822F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2FB2">
              <w:rPr>
                <w:sz w:val="20"/>
                <w:szCs w:val="20"/>
              </w:rPr>
              <w:lastRenderedPageBreak/>
              <w:t xml:space="preserve">Realiza </w:t>
            </w:r>
            <w:r>
              <w:rPr>
                <w:sz w:val="20"/>
                <w:szCs w:val="20"/>
              </w:rPr>
              <w:t xml:space="preserve">una </w:t>
            </w:r>
            <w:r w:rsidRPr="00822FB2">
              <w:rPr>
                <w:sz w:val="20"/>
                <w:szCs w:val="20"/>
              </w:rPr>
              <w:t>determinada postura</w:t>
            </w:r>
            <w:r>
              <w:rPr>
                <w:sz w:val="20"/>
                <w:szCs w:val="20"/>
              </w:rPr>
              <w:t>,</w:t>
            </w:r>
            <w:r w:rsidRPr="00822FB2">
              <w:rPr>
                <w:sz w:val="20"/>
                <w:szCs w:val="20"/>
              </w:rPr>
              <w:t xml:space="preserve"> acorde al obstáculo </w:t>
            </w:r>
            <w:r w:rsidRPr="00822FB2">
              <w:rPr>
                <w:sz w:val="20"/>
                <w:szCs w:val="20"/>
              </w:rPr>
              <w:lastRenderedPageBreak/>
              <w:t>que enc</w:t>
            </w:r>
            <w:r>
              <w:rPr>
                <w:sz w:val="20"/>
                <w:szCs w:val="20"/>
              </w:rPr>
              <w:t>uen</w:t>
            </w:r>
            <w:r w:rsidRPr="00822FB2">
              <w:rPr>
                <w:sz w:val="20"/>
                <w:szCs w:val="20"/>
              </w:rPr>
              <w:t xml:space="preserve">tre para lograr atravesarlo. </w:t>
            </w:r>
          </w:p>
          <w:p w:rsidR="00A619AB" w:rsidRPr="00822FB2" w:rsidRDefault="00A619AB" w:rsidP="00822F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C00AA8" w:rsidRDefault="00C00AA8" w:rsidP="00F56F69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4D59A8">
              <w:rPr>
                <w:rFonts w:cs="Calibri"/>
                <w:sz w:val="20"/>
                <w:szCs w:val="20"/>
                <w:lang w:eastAsia="es-CO"/>
              </w:rPr>
              <w:lastRenderedPageBreak/>
              <w:t xml:space="preserve">Comienza a realizar ejercicios que </w:t>
            </w:r>
            <w:r w:rsidRPr="004D59A8">
              <w:rPr>
                <w:rFonts w:cs="Calibri"/>
                <w:sz w:val="20"/>
                <w:szCs w:val="20"/>
                <w:lang w:eastAsia="es-CO"/>
              </w:rPr>
              <w:lastRenderedPageBreak/>
              <w:t xml:space="preserve">requieren mayor precisión y equilibrio, como atravesar obstáculos y seguir caminos. </w:t>
            </w:r>
          </w:p>
          <w:p w:rsidR="00A619AB" w:rsidRPr="00F56F69" w:rsidRDefault="00A619AB" w:rsidP="00F56F69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C00AA8" w:rsidRPr="00F87AC7" w:rsidTr="009F0DB8">
        <w:trPr>
          <w:trHeight w:val="240"/>
        </w:trPr>
        <w:tc>
          <w:tcPr>
            <w:tcW w:w="2093" w:type="dxa"/>
            <w:vMerge/>
          </w:tcPr>
          <w:p w:rsidR="00C00AA8" w:rsidRPr="00F87AC7" w:rsidRDefault="00C00AA8" w:rsidP="00D0051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0AA8" w:rsidRDefault="00C00AA8" w:rsidP="00D005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Descubre los movimientos progresivos que puede realizar con su cuerpo. </w:t>
            </w:r>
          </w:p>
          <w:p w:rsidR="00A619AB" w:rsidRDefault="00A619AB" w:rsidP="00D00519">
            <w:pPr>
              <w:spacing w:after="0" w:line="240" w:lineRule="auto"/>
              <w:rPr>
                <w:sz w:val="20"/>
                <w:szCs w:val="20"/>
              </w:rPr>
            </w:pPr>
          </w:p>
          <w:p w:rsidR="00A619AB" w:rsidRPr="00DD3BDD" w:rsidRDefault="00A619AB" w:rsidP="00D00519">
            <w:pPr>
              <w:spacing w:after="0" w:line="240" w:lineRule="auto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0AA8" w:rsidRDefault="00C00AA8" w:rsidP="00E161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 los cambios de velocidad con su cuerpo al desplazarse en distintos espacios</w:t>
            </w:r>
            <w:r w:rsidR="005436B6">
              <w:rPr>
                <w:sz w:val="20"/>
                <w:szCs w:val="20"/>
              </w:rPr>
              <w:t xml:space="preserve"> y superficies</w:t>
            </w:r>
            <w:r>
              <w:rPr>
                <w:sz w:val="20"/>
                <w:szCs w:val="20"/>
              </w:rPr>
              <w:t>.</w:t>
            </w:r>
          </w:p>
          <w:p w:rsidR="00A619AB" w:rsidRPr="00DD3BDD" w:rsidRDefault="00A619AB" w:rsidP="00E161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C00AA8" w:rsidRDefault="00C00AA8" w:rsidP="00F56F69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4D59A8">
              <w:rPr>
                <w:rFonts w:cs="Calibri"/>
                <w:sz w:val="20"/>
                <w:szCs w:val="20"/>
                <w:lang w:eastAsia="es-CO"/>
              </w:rPr>
              <w:t>Realiza cambios de velocidad en su desplazamiento.</w:t>
            </w:r>
          </w:p>
          <w:p w:rsidR="00A619AB" w:rsidRDefault="00A619AB" w:rsidP="00F56F69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  <w:p w:rsidR="00A619AB" w:rsidRPr="00F56F69" w:rsidRDefault="00A619AB" w:rsidP="00F56F69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C00AA8" w:rsidRPr="00F87AC7" w:rsidTr="009F0DB8"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00AA8" w:rsidRPr="00F87AC7" w:rsidRDefault="00C00AA8" w:rsidP="00D0051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0AA8" w:rsidRDefault="00C00AA8" w:rsidP="00D26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medio del movimiento con sus pies reconoce que puede explorar las posibilidades que le brinda un objeto.</w:t>
            </w:r>
          </w:p>
          <w:p w:rsidR="00A619AB" w:rsidRDefault="00A619AB" w:rsidP="00D2684E">
            <w:pPr>
              <w:spacing w:after="0" w:line="240" w:lineRule="auto"/>
              <w:rPr>
                <w:sz w:val="20"/>
                <w:szCs w:val="20"/>
              </w:rPr>
            </w:pPr>
          </w:p>
          <w:p w:rsidR="00A619AB" w:rsidRPr="00DD3BDD" w:rsidRDefault="00A619AB" w:rsidP="00D2684E">
            <w:pPr>
              <w:spacing w:after="0" w:line="240" w:lineRule="auto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0AA8" w:rsidRDefault="00C00AA8" w:rsidP="00F92E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interesa por manipular de forma constante con sus pies, objetos de distintos tamaños, adquiriendo mayor habilidad en este proceso.</w:t>
            </w:r>
          </w:p>
          <w:p w:rsidR="00A619AB" w:rsidRDefault="00A619AB" w:rsidP="00F92E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  <w:p w:rsidR="00A619AB" w:rsidRPr="00DD3BDD" w:rsidRDefault="00A619AB" w:rsidP="00F92E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C00AA8" w:rsidRDefault="00C00AA8" w:rsidP="00312985">
            <w:pPr>
              <w:spacing w:after="0"/>
              <w:jc w:val="both"/>
              <w:rPr>
                <w:sz w:val="20"/>
                <w:szCs w:val="20"/>
              </w:rPr>
            </w:pPr>
            <w:r w:rsidRPr="004D59A8">
              <w:rPr>
                <w:sz w:val="20"/>
                <w:szCs w:val="20"/>
              </w:rPr>
              <w:t>Inicia la coordinación ojo-pie, evidente cuando golpea balones u otros objetos con los pies de forma coordinada.</w:t>
            </w:r>
          </w:p>
          <w:p w:rsidR="00A619AB" w:rsidRDefault="00A619AB" w:rsidP="00312985">
            <w:pPr>
              <w:spacing w:after="0"/>
              <w:jc w:val="both"/>
              <w:rPr>
                <w:sz w:val="20"/>
                <w:szCs w:val="20"/>
              </w:rPr>
            </w:pPr>
          </w:p>
          <w:p w:rsidR="00A619AB" w:rsidRDefault="00A619AB" w:rsidP="00312985">
            <w:pPr>
              <w:spacing w:after="0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  <w:p w:rsidR="00A619AB" w:rsidRPr="004D59A8" w:rsidRDefault="00A619AB" w:rsidP="0031298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2769A" w:rsidRPr="00F87AC7" w:rsidTr="009F0DB8">
        <w:trPr>
          <w:trHeight w:val="240"/>
        </w:trPr>
        <w:tc>
          <w:tcPr>
            <w:tcW w:w="2093" w:type="dxa"/>
            <w:vMerge w:val="restart"/>
          </w:tcPr>
          <w:p w:rsidR="00001F3B" w:rsidRDefault="00001F3B" w:rsidP="00D00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D00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D00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D00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D00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D00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D00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D00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D00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01F3B" w:rsidRDefault="00001F3B" w:rsidP="00D00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2769A" w:rsidRPr="00C00AA8" w:rsidRDefault="0002769A" w:rsidP="00D00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0AA8">
              <w:rPr>
                <w:b/>
                <w:sz w:val="20"/>
                <w:szCs w:val="20"/>
              </w:rPr>
              <w:t>Manipulación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769A" w:rsidRDefault="0002769A" w:rsidP="00201B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907F4">
              <w:rPr>
                <w:sz w:val="20"/>
                <w:szCs w:val="20"/>
              </w:rPr>
              <w:t>Explora distintos objetos de tamaño pequeño</w:t>
            </w:r>
            <w:r w:rsidR="00201BC3" w:rsidRPr="000907F4">
              <w:rPr>
                <w:sz w:val="20"/>
                <w:szCs w:val="20"/>
              </w:rPr>
              <w:t xml:space="preserve"> haciendo uso de todos sus dedos.</w:t>
            </w:r>
          </w:p>
          <w:p w:rsidR="00A619AB" w:rsidRDefault="00A619AB" w:rsidP="00201B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201B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201B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0907F4" w:rsidRDefault="00A619AB" w:rsidP="00201B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69A" w:rsidRDefault="00201BC3" w:rsidP="00201B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1BC3">
              <w:rPr>
                <w:sz w:val="20"/>
                <w:szCs w:val="20"/>
              </w:rPr>
              <w:t>Adquiere</w:t>
            </w:r>
            <w:r>
              <w:rPr>
                <w:sz w:val="20"/>
                <w:szCs w:val="20"/>
              </w:rPr>
              <w:t xml:space="preserve"> </w:t>
            </w:r>
            <w:r w:rsidRPr="00201BC3">
              <w:rPr>
                <w:sz w:val="20"/>
                <w:szCs w:val="20"/>
              </w:rPr>
              <w:t xml:space="preserve">mayor habilidad </w:t>
            </w:r>
            <w:r>
              <w:rPr>
                <w:sz w:val="20"/>
                <w:szCs w:val="20"/>
              </w:rPr>
              <w:t xml:space="preserve">y un mejor agarre </w:t>
            </w:r>
            <w:r w:rsidRPr="00201BC3">
              <w:rPr>
                <w:sz w:val="20"/>
                <w:szCs w:val="20"/>
              </w:rPr>
              <w:t>al no dejar caer</w:t>
            </w:r>
            <w:r>
              <w:rPr>
                <w:sz w:val="20"/>
                <w:szCs w:val="20"/>
              </w:rPr>
              <w:t xml:space="preserve"> con frecuencia </w:t>
            </w:r>
            <w:r w:rsidR="0011419F">
              <w:rPr>
                <w:sz w:val="20"/>
                <w:szCs w:val="20"/>
              </w:rPr>
              <w:t>objetos pequeños, pasándolos de una mano a otra, al dejarlos caer intencionalmente y agarrarlos nuevamente.</w:t>
            </w:r>
          </w:p>
          <w:p w:rsidR="00A619AB" w:rsidRPr="00201BC3" w:rsidRDefault="00A619AB" w:rsidP="00201B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02769A" w:rsidRDefault="0002769A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4D59A8">
              <w:rPr>
                <w:rFonts w:cs="Calibri"/>
                <w:kern w:val="1"/>
                <w:sz w:val="20"/>
                <w:szCs w:val="20"/>
                <w:lang w:eastAsia="ar-SA"/>
              </w:rPr>
              <w:t>Logra tomar entre los dedos índice y pulgar objetos pequeños</w:t>
            </w:r>
            <w:r w:rsidR="00A619AB">
              <w:rPr>
                <w:rFonts w:cs="Calibri"/>
                <w:kern w:val="1"/>
                <w:sz w:val="20"/>
                <w:szCs w:val="20"/>
                <w:lang w:eastAsia="ar-SA"/>
              </w:rPr>
              <w:t>.</w:t>
            </w:r>
          </w:p>
          <w:p w:rsidR="00A619AB" w:rsidRDefault="00A619AB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Default="00A619AB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Default="00A619AB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Pr="00F56F69" w:rsidRDefault="00A619AB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02769A" w:rsidRPr="00F87AC7" w:rsidTr="009F0DB8">
        <w:trPr>
          <w:trHeight w:val="240"/>
        </w:trPr>
        <w:tc>
          <w:tcPr>
            <w:tcW w:w="2093" w:type="dxa"/>
            <w:vMerge/>
          </w:tcPr>
          <w:p w:rsidR="0002769A" w:rsidRPr="000907F4" w:rsidRDefault="0002769A" w:rsidP="00D0051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769A" w:rsidRDefault="000907F4" w:rsidP="00A619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19AB">
              <w:rPr>
                <w:sz w:val="20"/>
                <w:szCs w:val="20"/>
              </w:rPr>
              <w:t>Hace uso tanto de las palmas y dedos de ambas manos para tomar objetos de diferentes tamaños, y así explorar sus distintas funcionalidades.</w:t>
            </w:r>
          </w:p>
          <w:p w:rsidR="00A619AB" w:rsidRDefault="00A619AB" w:rsidP="00A619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A619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A619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Default="00A619AB" w:rsidP="00A619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EB3C6B" w:rsidRDefault="00A619AB" w:rsidP="00A619A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69A" w:rsidRDefault="000907F4" w:rsidP="000907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un mejor agarre de los objetos con una sola mano,</w:t>
            </w:r>
            <w:r w:rsidR="00C50C40">
              <w:rPr>
                <w:sz w:val="20"/>
                <w:szCs w:val="20"/>
              </w:rPr>
              <w:t xml:space="preserve"> explorado distintos tipos de agarre,</w:t>
            </w:r>
            <w:r>
              <w:rPr>
                <w:sz w:val="20"/>
                <w:szCs w:val="20"/>
              </w:rPr>
              <w:t xml:space="preserve"> teniendo una intencionalidad de los movimientos que des</w:t>
            </w:r>
            <w:r w:rsidR="005D7FA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 re</w:t>
            </w:r>
            <w:r w:rsidR="00C50C40">
              <w:rPr>
                <w:sz w:val="20"/>
                <w:szCs w:val="20"/>
              </w:rPr>
              <w:t>alizar para el uso de un objeto.</w:t>
            </w:r>
          </w:p>
          <w:p w:rsidR="00A619AB" w:rsidRDefault="00A619AB" w:rsidP="000907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19AB" w:rsidRPr="000907F4" w:rsidRDefault="00A619AB" w:rsidP="000907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02769A" w:rsidRPr="00A619AB" w:rsidRDefault="0002769A" w:rsidP="00F56F69">
            <w:p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A619AB">
              <w:rPr>
                <w:sz w:val="20"/>
                <w:szCs w:val="20"/>
              </w:rPr>
              <w:t>Demuestra habi</w:t>
            </w:r>
            <w:r w:rsidR="000907F4" w:rsidRPr="00A619AB">
              <w:rPr>
                <w:sz w:val="20"/>
                <w:szCs w:val="20"/>
              </w:rPr>
              <w:t>lidad para realizar movimientos</w:t>
            </w:r>
            <w:r w:rsidRPr="00A619AB">
              <w:rPr>
                <w:sz w:val="20"/>
                <w:szCs w:val="20"/>
              </w:rPr>
              <w:t xml:space="preserve"> coordinados entre mano y ojo, lo que le permite desarrollar acciones como: encajar y desencajar, enhebrar, picar, rellenar, tapar y destapar, modelar y usar las tijeras para recortar diversos materiales.</w:t>
            </w:r>
          </w:p>
          <w:p w:rsidR="00A619AB" w:rsidRPr="00F56F69" w:rsidRDefault="00A619AB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02769A" w:rsidRPr="00F87AC7" w:rsidTr="009F0DB8"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2769A" w:rsidRPr="00F87AC7" w:rsidRDefault="0002769A" w:rsidP="00D0051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769A" w:rsidRDefault="00BE72AD" w:rsidP="00BE72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72AD">
              <w:rPr>
                <w:sz w:val="20"/>
                <w:szCs w:val="20"/>
              </w:rPr>
              <w:t>Busca distintas alternativas con su cuerpo para desplazarse de un lugar a otro llevando uno o varios elementos en sus manos.</w:t>
            </w:r>
          </w:p>
          <w:p w:rsidR="00A619AB" w:rsidRPr="00BE72AD" w:rsidRDefault="00A619AB" w:rsidP="00BE72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69A" w:rsidRDefault="00C114AE" w:rsidP="00D31E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Adquiere mayor equilibrio y </w:t>
            </w:r>
            <w:r w:rsidR="00D31EF2">
              <w:rPr>
                <w:sz w:val="20"/>
                <w:szCs w:val="20"/>
              </w:rPr>
              <w:t>estabilidad</w:t>
            </w:r>
            <w:r w:rsidR="0017020D">
              <w:rPr>
                <w:sz w:val="20"/>
                <w:szCs w:val="20"/>
              </w:rPr>
              <w:t xml:space="preserve"> en su marcha</w:t>
            </w:r>
            <w:r w:rsidR="00D31E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para llevar consigo </w:t>
            </w:r>
            <w:r w:rsidR="0017020D">
              <w:rPr>
                <w:sz w:val="20"/>
                <w:szCs w:val="20"/>
              </w:rPr>
              <w:t>objeto</w:t>
            </w:r>
            <w:r w:rsidR="00A126E3">
              <w:rPr>
                <w:sz w:val="20"/>
                <w:szCs w:val="20"/>
              </w:rPr>
              <w:t>s de un lugar a otro, intentando atravesar obstáculos.</w:t>
            </w:r>
          </w:p>
          <w:p w:rsidR="00A619AB" w:rsidRPr="00BE72AD" w:rsidRDefault="00A619AB" w:rsidP="00D31E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02769A" w:rsidRDefault="0002769A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4D59A8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Logra llevar objetos de un lado a otro </w:t>
            </w:r>
            <w:r w:rsidR="007B23F1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 y evita </w:t>
            </w:r>
            <w:r w:rsidRPr="004D59A8">
              <w:rPr>
                <w:rFonts w:cs="Calibri"/>
                <w:kern w:val="1"/>
                <w:sz w:val="20"/>
                <w:szCs w:val="20"/>
                <w:lang w:eastAsia="ar-SA"/>
              </w:rPr>
              <w:t>dejarlos caer.</w:t>
            </w:r>
          </w:p>
          <w:p w:rsidR="00A619AB" w:rsidRDefault="00A619AB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Default="00A619AB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Default="00A619AB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  <w:p w:rsidR="00A619AB" w:rsidRPr="00F56F69" w:rsidRDefault="00A619AB" w:rsidP="00F56F69">
            <w:pPr>
              <w:suppressAutoHyphens/>
              <w:spacing w:after="0"/>
              <w:jc w:val="both"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D00519" w:rsidRPr="00F87AC7" w:rsidTr="00456AB5">
        <w:trPr>
          <w:trHeight w:val="1574"/>
        </w:trPr>
        <w:tc>
          <w:tcPr>
            <w:tcW w:w="10192" w:type="dxa"/>
            <w:gridSpan w:val="5"/>
            <w:tcBorders>
              <w:top w:val="single" w:sz="4" w:space="0" w:color="auto"/>
            </w:tcBorders>
          </w:tcPr>
          <w:p w:rsidR="00B455C6" w:rsidRPr="00F87AC7" w:rsidRDefault="00D00519" w:rsidP="00B455C6">
            <w:pPr>
              <w:spacing w:after="0" w:line="240" w:lineRule="auto"/>
              <w:rPr>
                <w:b/>
                <w:sz w:val="24"/>
              </w:rPr>
            </w:pPr>
            <w:r w:rsidRPr="00F87AC7">
              <w:rPr>
                <w:b/>
                <w:sz w:val="24"/>
              </w:rPr>
              <w:t xml:space="preserve">Observación  </w:t>
            </w:r>
            <w:r w:rsidR="00B455C6">
              <w:rPr>
                <w:b/>
                <w:sz w:val="24"/>
              </w:rPr>
              <w:t>Maestros:</w:t>
            </w:r>
          </w:p>
          <w:p w:rsidR="00D00519" w:rsidRPr="00F87AC7" w:rsidRDefault="00D00519" w:rsidP="00D00519">
            <w:pPr>
              <w:spacing w:after="0" w:line="240" w:lineRule="auto"/>
              <w:rPr>
                <w:b/>
                <w:sz w:val="24"/>
              </w:rPr>
            </w:pPr>
          </w:p>
          <w:p w:rsidR="00D00519" w:rsidRPr="00F87AC7" w:rsidRDefault="00D00519" w:rsidP="00D00519">
            <w:pPr>
              <w:spacing w:after="0" w:line="240" w:lineRule="auto"/>
              <w:rPr>
                <w:b/>
                <w:sz w:val="24"/>
              </w:rPr>
            </w:pPr>
          </w:p>
          <w:p w:rsidR="00D00519" w:rsidRDefault="00D00519" w:rsidP="00D00519">
            <w:pPr>
              <w:spacing w:after="0" w:line="240" w:lineRule="auto"/>
              <w:rPr>
                <w:b/>
                <w:sz w:val="24"/>
              </w:rPr>
            </w:pPr>
          </w:p>
          <w:p w:rsidR="00D00519" w:rsidRDefault="00D00519" w:rsidP="00D00519">
            <w:pPr>
              <w:spacing w:after="0" w:line="240" w:lineRule="auto"/>
              <w:rPr>
                <w:b/>
                <w:sz w:val="24"/>
              </w:rPr>
            </w:pPr>
          </w:p>
          <w:p w:rsidR="00D00519" w:rsidRDefault="00D00519" w:rsidP="00D00519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4475AA" w:rsidRDefault="004475AA" w:rsidP="004475AA">
      <w:pPr>
        <w:spacing w:after="0" w:line="240" w:lineRule="auto"/>
      </w:pPr>
    </w:p>
    <w:p w:rsidR="004475AA" w:rsidRPr="00C86757" w:rsidRDefault="004475AA" w:rsidP="004475AA">
      <w:pPr>
        <w:spacing w:after="0" w:line="240" w:lineRule="auto"/>
        <w:rPr>
          <w:b/>
          <w:color w:val="FF6600"/>
          <w:sz w:val="24"/>
        </w:rPr>
      </w:pPr>
      <w:r w:rsidRPr="00C86757">
        <w:rPr>
          <w:b/>
          <w:color w:val="FF6600"/>
          <w:sz w:val="24"/>
        </w:rPr>
        <w:t xml:space="preserve">Indicadores de la Dimensión Creativa </w:t>
      </w:r>
    </w:p>
    <w:p w:rsidR="005E65D4" w:rsidRDefault="005E65D4" w:rsidP="007826E2"/>
    <w:tbl>
      <w:tblPr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851"/>
      </w:tblGrid>
      <w:tr w:rsidR="00F27BF7" w:rsidRPr="00F87AC7" w:rsidTr="00C86757">
        <w:trPr>
          <w:trHeight w:val="525"/>
        </w:trPr>
        <w:tc>
          <w:tcPr>
            <w:tcW w:w="2376" w:type="dxa"/>
            <w:shd w:val="clear" w:color="auto" w:fill="FF9966"/>
          </w:tcPr>
          <w:p w:rsidR="00F27BF7" w:rsidRPr="00001F3B" w:rsidRDefault="004475AA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2552" w:type="dxa"/>
            <w:shd w:val="clear" w:color="auto" w:fill="FF9966"/>
          </w:tcPr>
          <w:p w:rsidR="00F27BF7" w:rsidRPr="00001F3B" w:rsidRDefault="004475AA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Inicia el proceso</w:t>
            </w:r>
          </w:p>
        </w:tc>
        <w:tc>
          <w:tcPr>
            <w:tcW w:w="2410" w:type="dxa"/>
            <w:shd w:val="clear" w:color="auto" w:fill="FF9966"/>
          </w:tcPr>
          <w:p w:rsidR="00F27BF7" w:rsidRPr="00001F3B" w:rsidRDefault="004475AA" w:rsidP="00B76E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Avanza el proceso</w:t>
            </w:r>
          </w:p>
        </w:tc>
        <w:tc>
          <w:tcPr>
            <w:tcW w:w="2851" w:type="dxa"/>
            <w:shd w:val="clear" w:color="auto" w:fill="FF9966"/>
          </w:tcPr>
          <w:p w:rsidR="00F27BF7" w:rsidRPr="00001F3B" w:rsidRDefault="004475AA" w:rsidP="004475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F3B">
              <w:rPr>
                <w:b/>
                <w:sz w:val="20"/>
                <w:szCs w:val="20"/>
              </w:rPr>
              <w:t>Logra el indicador</w:t>
            </w:r>
          </w:p>
        </w:tc>
      </w:tr>
      <w:tr w:rsidR="00F27BF7" w:rsidRPr="00F87AC7" w:rsidTr="009F0DB8">
        <w:trPr>
          <w:trHeight w:val="191"/>
        </w:trPr>
        <w:tc>
          <w:tcPr>
            <w:tcW w:w="2376" w:type="dxa"/>
            <w:tcBorders>
              <w:bottom w:val="single" w:sz="4" w:space="0" w:color="auto"/>
            </w:tcBorders>
          </w:tcPr>
          <w:p w:rsidR="00001F3B" w:rsidRDefault="00001F3B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01F3B" w:rsidRDefault="00001F3B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01F3B" w:rsidRDefault="00001F3B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27BF7" w:rsidRPr="008E5141" w:rsidRDefault="008E5141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E5141">
              <w:rPr>
                <w:b/>
                <w:sz w:val="20"/>
                <w:szCs w:val="20"/>
              </w:rPr>
              <w:t>Expresión</w:t>
            </w:r>
          </w:p>
          <w:p w:rsidR="00F27BF7" w:rsidRPr="008E5141" w:rsidRDefault="00F27BF7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7BF7" w:rsidRDefault="00690B9B" w:rsidP="00787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0B9B">
              <w:rPr>
                <w:sz w:val="20"/>
                <w:szCs w:val="20"/>
              </w:rPr>
              <w:t>Identifica por medio de la exploración y el contacto con los otros las situaciones que más le agradan y llaman su atención.</w:t>
            </w:r>
          </w:p>
          <w:p w:rsidR="00692051" w:rsidRDefault="00692051" w:rsidP="007872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2051" w:rsidRDefault="00692051" w:rsidP="007872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2051" w:rsidRPr="00690B9B" w:rsidRDefault="00692051" w:rsidP="007872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7BF7" w:rsidRDefault="00690B9B" w:rsidP="00690B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770C">
              <w:rPr>
                <w:sz w:val="20"/>
                <w:szCs w:val="20"/>
              </w:rPr>
              <w:t>Encuentra en el juego de roles un medio para representar personas y espacios que son de su interés</w:t>
            </w:r>
            <w:r w:rsidR="00AC770C">
              <w:rPr>
                <w:sz w:val="20"/>
                <w:szCs w:val="20"/>
              </w:rPr>
              <w:t>, explora</w:t>
            </w:r>
            <w:r w:rsidR="00013DE4">
              <w:rPr>
                <w:sz w:val="20"/>
                <w:szCs w:val="20"/>
              </w:rPr>
              <w:t>n</w:t>
            </w:r>
            <w:r w:rsidR="00AC770C">
              <w:rPr>
                <w:sz w:val="20"/>
                <w:szCs w:val="20"/>
              </w:rPr>
              <w:t>do la diversidad de materiales que hay a su alrededor.</w:t>
            </w:r>
          </w:p>
          <w:p w:rsidR="00692051" w:rsidRPr="00AC770C" w:rsidRDefault="00692051" w:rsidP="00690B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40236E" w:rsidRDefault="004D59A8" w:rsidP="000D37D5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4D59A8">
              <w:rPr>
                <w:rFonts w:cs="Calibri"/>
                <w:sz w:val="20"/>
                <w:szCs w:val="20"/>
                <w:lang w:eastAsia="es-CO"/>
              </w:rPr>
              <w:t>A través de sus juegos representa situaciones de su realidad.</w:t>
            </w:r>
          </w:p>
          <w:p w:rsidR="00692051" w:rsidRDefault="00692051" w:rsidP="000D37D5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  <w:p w:rsidR="00692051" w:rsidRDefault="00692051" w:rsidP="000D37D5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  <w:p w:rsidR="00692051" w:rsidRDefault="00692051" w:rsidP="000D37D5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  <w:p w:rsidR="00692051" w:rsidRPr="000D37D5" w:rsidRDefault="00692051" w:rsidP="000D37D5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7826E2" w:rsidRPr="00F87AC7" w:rsidTr="009F0DB8">
        <w:trPr>
          <w:trHeight w:val="423"/>
        </w:trPr>
        <w:tc>
          <w:tcPr>
            <w:tcW w:w="2376" w:type="dxa"/>
            <w:tcBorders>
              <w:top w:val="single" w:sz="4" w:space="0" w:color="auto"/>
            </w:tcBorders>
          </w:tcPr>
          <w:p w:rsidR="00001F3B" w:rsidRDefault="00001F3B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01F3B" w:rsidRDefault="00001F3B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826E2" w:rsidRPr="008E5141" w:rsidRDefault="008E5141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E5141">
              <w:rPr>
                <w:b/>
                <w:sz w:val="20"/>
                <w:szCs w:val="20"/>
              </w:rPr>
              <w:t>Expresión - Creatividad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26E2" w:rsidRDefault="00E737CB" w:rsidP="00E73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37CB">
              <w:rPr>
                <w:sz w:val="20"/>
                <w:szCs w:val="20"/>
              </w:rPr>
              <w:t>Es consciente que al comunicarse en sus distintos lenguajes puede expresar sus ideas y pensamientos.</w:t>
            </w:r>
          </w:p>
          <w:p w:rsidR="00692051" w:rsidRDefault="00692051" w:rsidP="00E73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2051" w:rsidRDefault="00692051" w:rsidP="00E73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2051" w:rsidRPr="00E737CB" w:rsidRDefault="00692051" w:rsidP="00E73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26E2" w:rsidRDefault="00E737CB" w:rsidP="00EF1E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37CB">
              <w:rPr>
                <w:sz w:val="20"/>
                <w:szCs w:val="20"/>
              </w:rPr>
              <w:t xml:space="preserve">Se interesa por participar en las relaciones que se dan con los otros, evidenciando la necesidad de </w:t>
            </w:r>
            <w:r w:rsidR="00EF1E90">
              <w:rPr>
                <w:sz w:val="20"/>
                <w:szCs w:val="20"/>
              </w:rPr>
              <w:t>expresar sus sentires.</w:t>
            </w:r>
          </w:p>
          <w:p w:rsidR="00692051" w:rsidRDefault="00692051" w:rsidP="00EF1E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2051" w:rsidRPr="00E737CB" w:rsidRDefault="00692051" w:rsidP="00EF1E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7826E2" w:rsidRDefault="004D59A8" w:rsidP="000D37D5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4D59A8">
              <w:rPr>
                <w:rFonts w:cs="Calibri"/>
                <w:sz w:val="20"/>
                <w:szCs w:val="20"/>
                <w:lang w:eastAsia="es-CO"/>
              </w:rPr>
              <w:t xml:space="preserve">Comienza a interactuar con sus pares y adultos mediante juegos individuales y colectivos en los que expresa sus ideas y pensamientos. </w:t>
            </w:r>
          </w:p>
          <w:p w:rsidR="00692051" w:rsidRPr="000D37D5" w:rsidRDefault="00692051" w:rsidP="000D37D5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40236E" w:rsidRPr="00F87AC7" w:rsidTr="00A73BAD">
        <w:trPr>
          <w:trHeight w:val="306"/>
        </w:trPr>
        <w:tc>
          <w:tcPr>
            <w:tcW w:w="2376" w:type="dxa"/>
          </w:tcPr>
          <w:p w:rsidR="00001F3B" w:rsidRDefault="00001F3B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0236E" w:rsidRPr="008E5141" w:rsidRDefault="008E5141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E5141">
              <w:rPr>
                <w:b/>
                <w:sz w:val="20"/>
                <w:szCs w:val="20"/>
              </w:rPr>
              <w:t>Resolución de conflictos - Percepción</w:t>
            </w:r>
          </w:p>
          <w:p w:rsidR="0040236E" w:rsidRPr="008E5141" w:rsidRDefault="0040236E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0236E" w:rsidRDefault="00F66BA3" w:rsidP="00F66B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6C42">
              <w:rPr>
                <w:sz w:val="20"/>
                <w:szCs w:val="20"/>
              </w:rPr>
              <w:t xml:space="preserve">Buscar ser partícipe de las relaciones que se dan en su entorno mostrando </w:t>
            </w:r>
            <w:r w:rsidR="00D63FF4" w:rsidRPr="00C06C42">
              <w:rPr>
                <w:sz w:val="20"/>
                <w:szCs w:val="20"/>
              </w:rPr>
              <w:t>un interés</w:t>
            </w:r>
            <w:r w:rsidRPr="00C06C42">
              <w:rPr>
                <w:sz w:val="20"/>
                <w:szCs w:val="20"/>
              </w:rPr>
              <w:t xml:space="preserve"> constante.</w:t>
            </w:r>
          </w:p>
          <w:p w:rsidR="00692051" w:rsidRPr="00C06C42" w:rsidRDefault="00692051" w:rsidP="00F66B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410" w:type="dxa"/>
          </w:tcPr>
          <w:p w:rsidR="0040236E" w:rsidRDefault="00D63FF4" w:rsidP="00D63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3FF4">
              <w:rPr>
                <w:sz w:val="20"/>
                <w:szCs w:val="20"/>
              </w:rPr>
              <w:t xml:space="preserve">Comunica sus ideas y pensamientos como </w:t>
            </w:r>
            <w:r>
              <w:rPr>
                <w:sz w:val="20"/>
                <w:szCs w:val="20"/>
              </w:rPr>
              <w:t>estrategia</w:t>
            </w:r>
            <w:r w:rsidRPr="00D63FF4">
              <w:rPr>
                <w:sz w:val="20"/>
                <w:szCs w:val="20"/>
              </w:rPr>
              <w:t xml:space="preserve"> para dar solución a algú</w:t>
            </w:r>
            <w:r>
              <w:rPr>
                <w:sz w:val="20"/>
                <w:szCs w:val="20"/>
              </w:rPr>
              <w:t>n problema.</w:t>
            </w:r>
          </w:p>
          <w:p w:rsidR="00692051" w:rsidRPr="00D63FF4" w:rsidRDefault="00692051" w:rsidP="00D63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851" w:type="dxa"/>
            <w:shd w:val="clear" w:color="auto" w:fill="auto"/>
          </w:tcPr>
          <w:p w:rsidR="0040236E" w:rsidRDefault="004D59A8" w:rsidP="000D37D5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4D59A8">
              <w:rPr>
                <w:rFonts w:cs="Calibri"/>
                <w:sz w:val="20"/>
                <w:szCs w:val="20"/>
                <w:lang w:eastAsia="es-CO"/>
              </w:rPr>
              <w:t xml:space="preserve">Resuelve pequeños problemas y conflictos, fortaleciendo su relación con el entorno. </w:t>
            </w:r>
          </w:p>
          <w:p w:rsidR="00692051" w:rsidRPr="000D37D5" w:rsidRDefault="00692051" w:rsidP="000D37D5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40236E" w:rsidRPr="00F87AC7" w:rsidTr="009F0DB8">
        <w:trPr>
          <w:trHeight w:val="110"/>
        </w:trPr>
        <w:tc>
          <w:tcPr>
            <w:tcW w:w="2376" w:type="dxa"/>
          </w:tcPr>
          <w:p w:rsidR="00001F3B" w:rsidRDefault="00001F3B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01F3B" w:rsidRDefault="00001F3B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01F3B" w:rsidRDefault="00001F3B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0236E" w:rsidRPr="008E5141" w:rsidRDefault="008E5141" w:rsidP="008E51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E5141">
              <w:rPr>
                <w:b/>
                <w:sz w:val="20"/>
                <w:szCs w:val="20"/>
              </w:rPr>
              <w:t>Sentido estético</w:t>
            </w:r>
          </w:p>
        </w:tc>
        <w:tc>
          <w:tcPr>
            <w:tcW w:w="2552" w:type="dxa"/>
          </w:tcPr>
          <w:p w:rsidR="0040236E" w:rsidRDefault="008710DF" w:rsidP="00395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710DF">
              <w:rPr>
                <w:sz w:val="20"/>
                <w:szCs w:val="20"/>
              </w:rPr>
              <w:t>Explora su cuerp</w:t>
            </w:r>
            <w:r>
              <w:rPr>
                <w:sz w:val="20"/>
                <w:szCs w:val="20"/>
              </w:rPr>
              <w:t>o como medio para crear sonidos, participando activamente en experiencias en donde se involucre la música.</w:t>
            </w:r>
          </w:p>
          <w:p w:rsidR="00692051" w:rsidRDefault="00692051" w:rsidP="003952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2051" w:rsidRDefault="00692051" w:rsidP="003952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2051" w:rsidRDefault="00692051" w:rsidP="003952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2051" w:rsidRPr="008710DF" w:rsidRDefault="00692051" w:rsidP="003952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410" w:type="dxa"/>
          </w:tcPr>
          <w:p w:rsidR="0040236E" w:rsidRDefault="008710DF" w:rsidP="00BA7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710DF">
              <w:rPr>
                <w:sz w:val="20"/>
                <w:szCs w:val="20"/>
              </w:rPr>
              <w:t>Percibe por medio de sus sentidos la creación y la escucha de diversas melodías</w:t>
            </w:r>
            <w:r>
              <w:rPr>
                <w:sz w:val="20"/>
                <w:szCs w:val="20"/>
              </w:rPr>
              <w:t>, experimentando con los elementos de su entorno. Realiza movimientos acordes al ritmo de alguna canción.</w:t>
            </w:r>
          </w:p>
          <w:p w:rsidR="00692051" w:rsidRPr="008710DF" w:rsidRDefault="00692051" w:rsidP="00BA7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  <w:tc>
          <w:tcPr>
            <w:tcW w:w="2851" w:type="dxa"/>
          </w:tcPr>
          <w:p w:rsidR="0040236E" w:rsidRDefault="004D59A8" w:rsidP="0040236E">
            <w:pPr>
              <w:pStyle w:val="Sinespaciado"/>
              <w:jc w:val="both"/>
              <w:rPr>
                <w:sz w:val="20"/>
                <w:szCs w:val="20"/>
              </w:rPr>
            </w:pPr>
            <w:r w:rsidRPr="004D59A8">
              <w:rPr>
                <w:sz w:val="20"/>
                <w:szCs w:val="20"/>
              </w:rPr>
              <w:t xml:space="preserve">Se interesa por experimentar el mundo del sonido, los ritmos, </w:t>
            </w:r>
            <w:r w:rsidR="00A73BAD">
              <w:rPr>
                <w:sz w:val="20"/>
                <w:szCs w:val="20"/>
              </w:rPr>
              <w:t xml:space="preserve">las </w:t>
            </w:r>
            <w:r w:rsidRPr="004D59A8">
              <w:rPr>
                <w:sz w:val="20"/>
                <w:szCs w:val="20"/>
              </w:rPr>
              <w:t>composiciones musicales a través de la escucha y el movimiento.</w:t>
            </w:r>
          </w:p>
          <w:p w:rsidR="00692051" w:rsidRDefault="00692051" w:rsidP="0040236E">
            <w:pPr>
              <w:pStyle w:val="Sinespaciado"/>
              <w:jc w:val="both"/>
              <w:rPr>
                <w:sz w:val="20"/>
                <w:szCs w:val="20"/>
              </w:rPr>
            </w:pPr>
          </w:p>
          <w:p w:rsidR="00692051" w:rsidRDefault="00692051" w:rsidP="0040236E">
            <w:pPr>
              <w:pStyle w:val="Sinespaciado"/>
              <w:jc w:val="both"/>
              <w:rPr>
                <w:sz w:val="20"/>
                <w:szCs w:val="20"/>
              </w:rPr>
            </w:pPr>
          </w:p>
          <w:p w:rsidR="00692051" w:rsidRDefault="00692051" w:rsidP="00C86757">
            <w:pPr>
              <w:pStyle w:val="Sinespaciado"/>
              <w:ind w:left="708"/>
              <w:jc w:val="both"/>
              <w:rPr>
                <w:sz w:val="20"/>
                <w:szCs w:val="20"/>
              </w:rPr>
            </w:pPr>
          </w:p>
          <w:p w:rsidR="00692051" w:rsidRPr="004D59A8" w:rsidRDefault="00692051" w:rsidP="0040236E">
            <w:pPr>
              <w:pStyle w:val="Sinespaciado"/>
              <w:jc w:val="both"/>
              <w:rPr>
                <w:sz w:val="20"/>
                <w:szCs w:val="20"/>
              </w:rPr>
            </w:pPr>
            <w:r w:rsidRPr="00CB2FE4">
              <w:rPr>
                <w:rFonts w:ascii="Segoe UI Symbol" w:eastAsia="MS Gothic" w:hAnsi="Segoe UI Symbol" w:cs="Segoe UI Symbol"/>
                <w:sz w:val="32"/>
              </w:rPr>
              <w:t>☐</w:t>
            </w:r>
          </w:p>
        </w:tc>
      </w:tr>
      <w:tr w:rsidR="0040236E" w:rsidRPr="00F87AC7" w:rsidTr="00B76E9B">
        <w:trPr>
          <w:trHeight w:val="1440"/>
        </w:trPr>
        <w:tc>
          <w:tcPr>
            <w:tcW w:w="10189" w:type="dxa"/>
            <w:gridSpan w:val="4"/>
            <w:tcBorders>
              <w:top w:val="single" w:sz="4" w:space="0" w:color="auto"/>
            </w:tcBorders>
          </w:tcPr>
          <w:p w:rsidR="00B455C6" w:rsidRPr="00F87AC7" w:rsidRDefault="0040236E" w:rsidP="00B455C6">
            <w:pPr>
              <w:spacing w:after="0" w:line="240" w:lineRule="auto"/>
              <w:rPr>
                <w:b/>
                <w:sz w:val="24"/>
              </w:rPr>
            </w:pPr>
            <w:r w:rsidRPr="00F87AC7">
              <w:rPr>
                <w:b/>
                <w:sz w:val="24"/>
              </w:rPr>
              <w:t xml:space="preserve">Observación  </w:t>
            </w:r>
            <w:r w:rsidR="00B455C6">
              <w:rPr>
                <w:b/>
                <w:sz w:val="24"/>
              </w:rPr>
              <w:t>Maestros:</w:t>
            </w:r>
          </w:p>
          <w:p w:rsidR="00521CE1" w:rsidRDefault="00521CE1" w:rsidP="0040236E">
            <w:pPr>
              <w:spacing w:after="0" w:line="240" w:lineRule="auto"/>
              <w:rPr>
                <w:b/>
                <w:sz w:val="24"/>
              </w:rPr>
            </w:pPr>
          </w:p>
          <w:p w:rsidR="00F00717" w:rsidRDefault="00F00717" w:rsidP="0040236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46E52" w:rsidRDefault="00546E52" w:rsidP="00546E52">
      <w:pPr>
        <w:tabs>
          <w:tab w:val="left" w:pos="798"/>
          <w:tab w:val="left" w:pos="3960"/>
          <w:tab w:val="left" w:pos="7169"/>
        </w:tabs>
        <w:rPr>
          <w:b/>
          <w:lang w:val="pt-BR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521CE1" w:rsidTr="00350F5A">
        <w:trPr>
          <w:trHeight w:val="3531"/>
        </w:trPr>
        <w:tc>
          <w:tcPr>
            <w:tcW w:w="10173" w:type="dxa"/>
          </w:tcPr>
          <w:p w:rsidR="005643FE" w:rsidRDefault="005643FE" w:rsidP="005643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Observación de la familia:</w:t>
            </w:r>
          </w:p>
          <w:p w:rsidR="00521CE1" w:rsidRDefault="00521CE1" w:rsidP="00350F5A">
            <w:pPr>
              <w:rPr>
                <w:b/>
                <w:sz w:val="24"/>
              </w:rPr>
            </w:pPr>
          </w:p>
          <w:p w:rsidR="00521CE1" w:rsidRDefault="00521CE1" w:rsidP="00350F5A">
            <w:pPr>
              <w:rPr>
                <w:b/>
                <w:sz w:val="24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</w:tc>
      </w:tr>
      <w:tr w:rsidR="00521CE1" w:rsidTr="00A404C0">
        <w:trPr>
          <w:trHeight w:val="70"/>
        </w:trPr>
        <w:tc>
          <w:tcPr>
            <w:tcW w:w="10173" w:type="dxa"/>
          </w:tcPr>
          <w:p w:rsidR="00521CE1" w:rsidRPr="00F00717" w:rsidRDefault="00521CE1" w:rsidP="00350F5A">
            <w:pPr>
              <w:rPr>
                <w:b/>
                <w:sz w:val="24"/>
              </w:rPr>
            </w:pPr>
            <w:r w:rsidRPr="00F00717">
              <w:rPr>
                <w:b/>
                <w:sz w:val="24"/>
              </w:rPr>
              <w:t>Acuerdos:</w:t>
            </w: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014629" w:rsidRDefault="00014629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  <w:p w:rsidR="00521CE1" w:rsidRDefault="00521CE1" w:rsidP="00350F5A">
            <w:pPr>
              <w:tabs>
                <w:tab w:val="left" w:pos="798"/>
                <w:tab w:val="left" w:pos="3960"/>
                <w:tab w:val="left" w:pos="7169"/>
              </w:tabs>
              <w:rPr>
                <w:b/>
                <w:lang w:val="pt-BR"/>
              </w:rPr>
            </w:pPr>
          </w:p>
        </w:tc>
      </w:tr>
    </w:tbl>
    <w:p w:rsidR="00521CE1" w:rsidRDefault="00521CE1" w:rsidP="00546E52">
      <w:pPr>
        <w:tabs>
          <w:tab w:val="left" w:pos="798"/>
          <w:tab w:val="left" w:pos="3960"/>
          <w:tab w:val="left" w:pos="7169"/>
        </w:tabs>
        <w:rPr>
          <w:b/>
          <w:lang w:val="pt-BR"/>
        </w:rPr>
      </w:pPr>
    </w:p>
    <w:p w:rsidR="004302B6" w:rsidRDefault="004302B6" w:rsidP="00546E52">
      <w:pPr>
        <w:tabs>
          <w:tab w:val="left" w:pos="798"/>
          <w:tab w:val="left" w:pos="3960"/>
          <w:tab w:val="left" w:pos="7169"/>
        </w:tabs>
        <w:rPr>
          <w:b/>
          <w:lang w:val="pt-BR"/>
        </w:rPr>
      </w:pPr>
    </w:p>
    <w:p w:rsidR="004302B6" w:rsidRPr="00044493" w:rsidRDefault="004302B6" w:rsidP="004302B6">
      <w:pPr>
        <w:tabs>
          <w:tab w:val="left" w:pos="798"/>
          <w:tab w:val="left" w:pos="3960"/>
          <w:tab w:val="left" w:pos="7169"/>
        </w:tabs>
        <w:rPr>
          <w:b/>
          <w:lang w:val="pt-BR"/>
        </w:rPr>
      </w:pPr>
      <w:r w:rsidRPr="00044493">
        <w:rPr>
          <w:b/>
          <w:lang w:val="pt-BR"/>
        </w:rPr>
        <w:t xml:space="preserve">_________________________    </w:t>
      </w:r>
      <w:r>
        <w:rPr>
          <w:b/>
          <w:lang w:val="pt-BR"/>
        </w:rPr>
        <w:t xml:space="preserve"> </w:t>
      </w:r>
      <w:r w:rsidRPr="00044493">
        <w:rPr>
          <w:b/>
          <w:lang w:val="pt-BR"/>
        </w:rPr>
        <w:t xml:space="preserve"> ___________________________       _________________________</w:t>
      </w:r>
    </w:p>
    <w:p w:rsidR="004302B6" w:rsidRPr="00044493" w:rsidRDefault="004302B6" w:rsidP="004302B6">
      <w:pPr>
        <w:tabs>
          <w:tab w:val="left" w:pos="426"/>
        </w:tabs>
        <w:rPr>
          <w:b/>
          <w:lang w:val="pt-BR"/>
        </w:rPr>
      </w:pPr>
      <w:r>
        <w:rPr>
          <w:b/>
          <w:lang w:val="pt-BR"/>
        </w:rPr>
        <w:t xml:space="preserve">                        Maestro</w:t>
      </w:r>
      <w:r w:rsidRPr="00044493">
        <w:rPr>
          <w:b/>
          <w:lang w:val="pt-BR"/>
        </w:rPr>
        <w:tab/>
      </w:r>
      <w:r w:rsidRPr="00044493">
        <w:rPr>
          <w:b/>
          <w:lang w:val="pt-BR"/>
        </w:rPr>
        <w:tab/>
      </w:r>
      <w:r>
        <w:rPr>
          <w:b/>
          <w:lang w:val="pt-BR"/>
        </w:rPr>
        <w:t xml:space="preserve">                       Maestro                                              </w:t>
      </w:r>
      <w:r w:rsidRPr="009430FF">
        <w:rPr>
          <w:b/>
        </w:rPr>
        <w:t>Coordinador</w:t>
      </w:r>
      <w:r>
        <w:rPr>
          <w:b/>
          <w:lang w:val="pt-BR"/>
        </w:rPr>
        <w:t xml:space="preserve"> General</w:t>
      </w:r>
    </w:p>
    <w:p w:rsidR="004302B6" w:rsidRPr="00044493" w:rsidRDefault="004302B6" w:rsidP="004302B6">
      <w:pPr>
        <w:tabs>
          <w:tab w:val="left" w:pos="798"/>
          <w:tab w:val="left" w:pos="3960"/>
          <w:tab w:val="left" w:pos="7169"/>
        </w:tabs>
        <w:rPr>
          <w:b/>
          <w:lang w:val="pt-BR"/>
        </w:rPr>
      </w:pPr>
      <w:r w:rsidRPr="00044493">
        <w:rPr>
          <w:b/>
          <w:lang w:val="pt-BR"/>
        </w:rPr>
        <w:t xml:space="preserve">       </w:t>
      </w:r>
    </w:p>
    <w:p w:rsidR="004302B6" w:rsidRDefault="004302B6" w:rsidP="004302B6">
      <w:pPr>
        <w:tabs>
          <w:tab w:val="left" w:pos="798"/>
          <w:tab w:val="left" w:pos="3960"/>
          <w:tab w:val="left" w:pos="7169"/>
        </w:tabs>
        <w:rPr>
          <w:b/>
          <w:lang w:val="pt-BR"/>
        </w:rPr>
      </w:pPr>
      <w:r>
        <w:rPr>
          <w:b/>
          <w:lang w:val="pt-BR"/>
        </w:rPr>
        <w:t xml:space="preserve">   </w:t>
      </w:r>
      <w:r w:rsidRPr="00044493">
        <w:rPr>
          <w:b/>
          <w:lang w:val="pt-BR"/>
        </w:rPr>
        <w:t>_________________________</w:t>
      </w:r>
      <w:r>
        <w:rPr>
          <w:b/>
          <w:lang w:val="pt-BR"/>
        </w:rPr>
        <w:t xml:space="preserve">             </w:t>
      </w:r>
    </w:p>
    <w:p w:rsidR="004302B6" w:rsidRDefault="004302B6" w:rsidP="004302B6">
      <w:pPr>
        <w:tabs>
          <w:tab w:val="left" w:pos="798"/>
          <w:tab w:val="left" w:pos="3960"/>
          <w:tab w:val="left" w:pos="7169"/>
        </w:tabs>
        <w:rPr>
          <w:b/>
          <w:lang w:val="pt-BR"/>
        </w:rPr>
      </w:pPr>
      <w:r>
        <w:rPr>
          <w:b/>
          <w:lang w:val="pt-BR"/>
        </w:rPr>
        <w:t xml:space="preserve">      </w:t>
      </w:r>
      <w:r w:rsidRPr="00044493">
        <w:rPr>
          <w:b/>
          <w:lang w:val="pt-BR"/>
        </w:rPr>
        <w:t xml:space="preserve">Representante de </w:t>
      </w:r>
      <w:r>
        <w:rPr>
          <w:b/>
          <w:lang w:val="pt-BR"/>
        </w:rPr>
        <w:t>Família</w:t>
      </w:r>
    </w:p>
    <w:p w:rsidR="004302B6" w:rsidRDefault="004302B6" w:rsidP="00546E52">
      <w:pPr>
        <w:tabs>
          <w:tab w:val="left" w:pos="798"/>
          <w:tab w:val="left" w:pos="3960"/>
          <w:tab w:val="left" w:pos="7169"/>
        </w:tabs>
        <w:rPr>
          <w:b/>
          <w:lang w:val="pt-BR"/>
        </w:rPr>
      </w:pPr>
    </w:p>
    <w:p w:rsidR="00EB55C2" w:rsidRDefault="00EB55C2" w:rsidP="00546E52">
      <w:pPr>
        <w:tabs>
          <w:tab w:val="left" w:pos="798"/>
          <w:tab w:val="left" w:pos="3960"/>
          <w:tab w:val="left" w:pos="7169"/>
        </w:tabs>
        <w:rPr>
          <w:b/>
          <w:lang w:val="pt-BR"/>
        </w:rPr>
      </w:pPr>
    </w:p>
    <w:p w:rsidR="00546E52" w:rsidRPr="00C86757" w:rsidRDefault="00524FC5" w:rsidP="00C86757">
      <w:pPr>
        <w:tabs>
          <w:tab w:val="left" w:pos="6360"/>
        </w:tabs>
        <w:rPr>
          <w:lang w:val="pt-BR"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64896" behindDoc="1" locked="0" layoutInCell="1" allowOverlap="1" wp14:anchorId="06FC3098" wp14:editId="13E0F7A9">
            <wp:simplePos x="0" y="0"/>
            <wp:positionH relativeFrom="margin">
              <wp:posOffset>17145</wp:posOffset>
            </wp:positionH>
            <wp:positionV relativeFrom="paragraph">
              <wp:posOffset>139065</wp:posOffset>
            </wp:positionV>
            <wp:extent cx="6324600" cy="590550"/>
            <wp:effectExtent l="0" t="0" r="0" b="0"/>
            <wp:wrapNone/>
            <wp:docPr id="11" name="Imagen 11" descr="C:\Users\Felipe\Dropbox\CC PROCESO FINAL\DOC ORIGINALES CC FINALIZADOS OK\5 FORMATOS\FORMATOS PARA DILIGENCIAR DIGITALMENTE\IMF3 DIAG SOÑA 0 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ipe\Dropbox\CC PROCESO FINAL\DOC ORIGINALES CC FINALIZADOS OK\5 FORMATOS\FORMATOS PARA DILIGENCIAR DIGITALMENTE\IMF3 DIAG SOÑA 0 a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C2">
        <w:rPr>
          <w:lang w:val="pt-BR"/>
        </w:rPr>
        <w:tab/>
      </w:r>
    </w:p>
    <w:sectPr w:rsidR="00546E52" w:rsidRPr="00C86757" w:rsidSect="00B76E9B">
      <w:headerReference w:type="default" r:id="rId10"/>
      <w:footerReference w:type="default" r:id="rId11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0C" w:rsidRDefault="0092510C" w:rsidP="00E73B03">
      <w:pPr>
        <w:spacing w:after="0" w:line="240" w:lineRule="auto"/>
      </w:pPr>
      <w:r>
        <w:separator/>
      </w:r>
    </w:p>
  </w:endnote>
  <w:endnote w:type="continuationSeparator" w:id="0">
    <w:p w:rsidR="0092510C" w:rsidRDefault="0092510C" w:rsidP="00E7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71" w:rsidRDefault="00AE4E71">
    <w:pPr>
      <w:pStyle w:val="Piedepgina"/>
    </w:pPr>
    <w:r w:rsidRPr="00AE4E71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9D74BF3" wp14:editId="23896273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2093383" cy="251206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383" cy="25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0C" w:rsidRDefault="0092510C" w:rsidP="00E73B03">
      <w:pPr>
        <w:spacing w:after="0" w:line="240" w:lineRule="auto"/>
      </w:pPr>
      <w:r>
        <w:separator/>
      </w:r>
    </w:p>
  </w:footnote>
  <w:footnote w:type="continuationSeparator" w:id="0">
    <w:p w:rsidR="0092510C" w:rsidRDefault="0092510C" w:rsidP="00E73B03">
      <w:pPr>
        <w:spacing w:after="0" w:line="240" w:lineRule="auto"/>
      </w:pPr>
      <w:r>
        <w:continuationSeparator/>
      </w:r>
    </w:p>
  </w:footnote>
  <w:footnote w:id="1">
    <w:p w:rsidR="00350F5A" w:rsidRPr="00F237A2" w:rsidRDefault="00350F5A" w:rsidP="000A6023">
      <w:pPr>
        <w:pStyle w:val="Textonotapie"/>
      </w:pPr>
      <w:r>
        <w:rPr>
          <w:rStyle w:val="Refdenotaalpie"/>
        </w:rPr>
        <w:footnoteRef/>
      </w:r>
      <w:r>
        <w:t xml:space="preserve"> Pasar un contenido de un recipiente a otro</w:t>
      </w:r>
    </w:p>
  </w:footnote>
  <w:footnote w:id="2">
    <w:p w:rsidR="00350F5A" w:rsidRPr="00F237A2" w:rsidRDefault="00350F5A" w:rsidP="000A6023">
      <w:pPr>
        <w:pStyle w:val="Textonotapie"/>
      </w:pPr>
      <w:r>
        <w:rPr>
          <w:rStyle w:val="Refdenotaalpie"/>
        </w:rPr>
        <w:footnoteRef/>
      </w:r>
      <w:r>
        <w:t xml:space="preserve"> Colocar en un recipiente un material para conservar o trasladar</w:t>
      </w:r>
    </w:p>
  </w:footnote>
  <w:footnote w:id="3">
    <w:p w:rsidR="00350F5A" w:rsidRPr="00C86757" w:rsidRDefault="00350F5A" w:rsidP="000A6023">
      <w:pPr>
        <w:pStyle w:val="Textonotapie"/>
      </w:pPr>
      <w:r>
        <w:rPr>
          <w:rStyle w:val="Refdenotaalpie"/>
        </w:rPr>
        <w:footnoteRef/>
      </w:r>
      <w:r w:rsidRPr="00C86757">
        <w:t xml:space="preserve"> (</w:t>
      </w:r>
      <w:r>
        <w:t>M</w:t>
      </w:r>
      <w:r w:rsidRPr="00E22E90">
        <w:t>ira Lorenzo yo voy a colocar los pocillos en su lugar</w:t>
      </w:r>
      <w:r>
        <w:t>)</w:t>
      </w:r>
      <w:r w:rsidRPr="00C86757">
        <w:t xml:space="preserve">. </w:t>
      </w:r>
      <w:r w:rsidRPr="005E2D7E">
        <w:rPr>
          <w:lang w:val="pt-BR"/>
        </w:rPr>
        <w:t xml:space="preserve">Gerónimo Vélez. Exploradores 2. Centro aeioTU Parque Nogal. </w:t>
      </w:r>
      <w:r w:rsidRPr="00C86757">
        <w:t>Bogotá</w:t>
      </w:r>
    </w:p>
  </w:footnote>
  <w:footnote w:id="4">
    <w:p w:rsidR="00350F5A" w:rsidRDefault="00350F5A" w:rsidP="000A6023">
      <w:pPr>
        <w:pStyle w:val="Textonotapie"/>
      </w:pPr>
      <w:r>
        <w:rPr>
          <w:rStyle w:val="Refdenotaalpie"/>
        </w:rPr>
        <w:footnoteRef/>
      </w:r>
      <w:r>
        <w:t xml:space="preserve"> Oraciones en pasado, presente y futuro</w:t>
      </w:r>
    </w:p>
  </w:footnote>
  <w:footnote w:id="5">
    <w:p w:rsidR="00350F5A" w:rsidRDefault="00350F5A" w:rsidP="000A6023">
      <w:pPr>
        <w:pStyle w:val="Textonotapie"/>
      </w:pPr>
      <w:r>
        <w:rPr>
          <w:rStyle w:val="Refdenotaalpie"/>
        </w:rPr>
        <w:footnoteRef/>
      </w:r>
      <w:r>
        <w:t xml:space="preserve"> Oraciones que indican un lugar específico </w:t>
      </w:r>
    </w:p>
  </w:footnote>
  <w:footnote w:id="6">
    <w:p w:rsidR="00350F5A" w:rsidRPr="00C1299A" w:rsidRDefault="00350F5A" w:rsidP="000A6023">
      <w:pPr>
        <w:pStyle w:val="Textonotapie"/>
      </w:pPr>
      <w:r>
        <w:rPr>
          <w:rStyle w:val="Refdenotaalpie"/>
        </w:rPr>
        <w:footnoteRef/>
      </w:r>
      <w:r w:rsidRPr="005E2D7E">
        <w:rPr>
          <w:lang w:val="pt-BR"/>
        </w:rPr>
        <w:t xml:space="preserve"> Sofia Cárdenas Rojas. Exploradores. Centro aeioTU</w:t>
      </w:r>
      <w:r>
        <w:rPr>
          <w:lang w:val="pt-BR"/>
        </w:rPr>
        <w:t xml:space="preserve"> </w:t>
      </w:r>
      <w:r w:rsidRPr="005E2D7E">
        <w:rPr>
          <w:lang w:val="pt-BR"/>
        </w:rPr>
        <w:t xml:space="preserve">Nogal. </w:t>
      </w:r>
      <w:r>
        <w:t xml:space="preserve">Bogotá. </w:t>
      </w:r>
    </w:p>
  </w:footnote>
  <w:footnote w:id="7">
    <w:p w:rsidR="00350F5A" w:rsidRDefault="00350F5A" w:rsidP="000A6023">
      <w:pPr>
        <w:pStyle w:val="Textonotapie"/>
      </w:pPr>
      <w:r>
        <w:rPr>
          <w:rStyle w:val="Refdenotaalpie"/>
        </w:rPr>
        <w:footnoteRef/>
      </w:r>
      <w:r>
        <w:t xml:space="preserve"> Trazos que ocupan toda la hoja, con repetición de círculos, líneas cortadas, puntos, etc. Con una intensión de representar (ideas, pensamientos, o algo que ha observado), aún sus gráficos no son claros para el adulto.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5A" w:rsidRDefault="00327CF3">
    <w:pPr>
      <w:pStyle w:val="Encabezado"/>
      <w:jc w:val="right"/>
    </w:pPr>
    <w:r w:rsidRPr="00327CF3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AB2AA69" wp14:editId="034023C3">
          <wp:simplePos x="0" y="0"/>
          <wp:positionH relativeFrom="margin">
            <wp:posOffset>2247265</wp:posOffset>
          </wp:positionH>
          <wp:positionV relativeFrom="paragraph">
            <wp:posOffset>54610</wp:posOffset>
          </wp:positionV>
          <wp:extent cx="4085033" cy="278130"/>
          <wp:effectExtent l="0" t="0" r="0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5033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5A" w:rsidRDefault="00350F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CFA46F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436E39C0"/>
    <w:name w:val="WWNum5"/>
    <w:lvl w:ilvl="0">
      <w:start w:val="1"/>
      <w:numFmt w:val="bullet"/>
      <w:lvlText w:val=""/>
      <w:lvlJc w:val="left"/>
      <w:pPr>
        <w:tabs>
          <w:tab w:val="num" w:pos="-327"/>
        </w:tabs>
        <w:ind w:left="393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-327"/>
        </w:tabs>
        <w:ind w:left="111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27"/>
        </w:tabs>
        <w:ind w:left="183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27"/>
        </w:tabs>
        <w:ind w:left="255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27"/>
        </w:tabs>
        <w:ind w:left="327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27"/>
        </w:tabs>
        <w:ind w:left="399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27"/>
        </w:tabs>
        <w:ind w:left="471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27"/>
        </w:tabs>
        <w:ind w:left="543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27"/>
        </w:tabs>
        <w:ind w:left="6153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-327"/>
        </w:tabs>
        <w:ind w:left="39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27"/>
        </w:tabs>
        <w:ind w:left="111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27"/>
        </w:tabs>
        <w:ind w:left="183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27"/>
        </w:tabs>
        <w:ind w:left="255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27"/>
        </w:tabs>
        <w:ind w:left="327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27"/>
        </w:tabs>
        <w:ind w:left="399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27"/>
        </w:tabs>
        <w:ind w:left="471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27"/>
        </w:tabs>
        <w:ind w:left="543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27"/>
        </w:tabs>
        <w:ind w:left="6153" w:hanging="360"/>
      </w:pPr>
      <w:rPr>
        <w:rFonts w:ascii="Wingdings" w:hAnsi="Wingdings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C4B509B"/>
    <w:multiLevelType w:val="hybridMultilevel"/>
    <w:tmpl w:val="0EBCAB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F66AD"/>
    <w:multiLevelType w:val="hybridMultilevel"/>
    <w:tmpl w:val="76449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909CE"/>
    <w:multiLevelType w:val="hybridMultilevel"/>
    <w:tmpl w:val="C082D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572C"/>
    <w:multiLevelType w:val="hybridMultilevel"/>
    <w:tmpl w:val="2550D0FC"/>
    <w:lvl w:ilvl="0" w:tplc="FD483D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1384B"/>
    <w:multiLevelType w:val="hybridMultilevel"/>
    <w:tmpl w:val="FD8A19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CA38E7"/>
    <w:multiLevelType w:val="hybridMultilevel"/>
    <w:tmpl w:val="ED3A58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C5616"/>
    <w:multiLevelType w:val="hybridMultilevel"/>
    <w:tmpl w:val="B6182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840"/>
    <w:multiLevelType w:val="hybridMultilevel"/>
    <w:tmpl w:val="05922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C19EF"/>
    <w:multiLevelType w:val="hybridMultilevel"/>
    <w:tmpl w:val="49EC3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5044B"/>
    <w:multiLevelType w:val="hybridMultilevel"/>
    <w:tmpl w:val="B030A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60A7"/>
    <w:multiLevelType w:val="hybridMultilevel"/>
    <w:tmpl w:val="006CA426"/>
    <w:lvl w:ilvl="0" w:tplc="DEC0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F6412"/>
    <w:multiLevelType w:val="hybridMultilevel"/>
    <w:tmpl w:val="D06C56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D30B01"/>
    <w:multiLevelType w:val="hybridMultilevel"/>
    <w:tmpl w:val="F474A930"/>
    <w:lvl w:ilvl="0" w:tplc="828C97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13"/>
  </w:num>
  <w:num w:numId="10">
    <w:abstractNumId w:val="16"/>
  </w:num>
  <w:num w:numId="11">
    <w:abstractNumId w:val="14"/>
  </w:num>
  <w:num w:numId="12">
    <w:abstractNumId w:val="17"/>
  </w:num>
  <w:num w:numId="13">
    <w:abstractNumId w:val="10"/>
  </w:num>
  <w:num w:numId="14">
    <w:abstractNumId w:val="9"/>
  </w:num>
  <w:num w:numId="15">
    <w:abstractNumId w:val="5"/>
  </w:num>
  <w:num w:numId="16">
    <w:abstractNumId w:val="0"/>
  </w:num>
  <w:num w:numId="17">
    <w:abstractNumId w:val="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7"/>
    <w:rsid w:val="00001F3B"/>
    <w:rsid w:val="00003BE4"/>
    <w:rsid w:val="00007246"/>
    <w:rsid w:val="00013DE4"/>
    <w:rsid w:val="00014629"/>
    <w:rsid w:val="00017497"/>
    <w:rsid w:val="00020A29"/>
    <w:rsid w:val="00021AC1"/>
    <w:rsid w:val="0002769A"/>
    <w:rsid w:val="000375F2"/>
    <w:rsid w:val="00044CB5"/>
    <w:rsid w:val="000454F0"/>
    <w:rsid w:val="00051A7C"/>
    <w:rsid w:val="00060A70"/>
    <w:rsid w:val="000725EB"/>
    <w:rsid w:val="00075761"/>
    <w:rsid w:val="000817FB"/>
    <w:rsid w:val="00082488"/>
    <w:rsid w:val="000907F4"/>
    <w:rsid w:val="000A6023"/>
    <w:rsid w:val="000B076F"/>
    <w:rsid w:val="000B614A"/>
    <w:rsid w:val="000D37D5"/>
    <w:rsid w:val="000E4A4F"/>
    <w:rsid w:val="000E613C"/>
    <w:rsid w:val="000F08A0"/>
    <w:rsid w:val="000F19E9"/>
    <w:rsid w:val="000F2549"/>
    <w:rsid w:val="000F41F5"/>
    <w:rsid w:val="000F7A17"/>
    <w:rsid w:val="001033EF"/>
    <w:rsid w:val="0011419F"/>
    <w:rsid w:val="0013779F"/>
    <w:rsid w:val="00144B6C"/>
    <w:rsid w:val="0014618B"/>
    <w:rsid w:val="00147337"/>
    <w:rsid w:val="0017020D"/>
    <w:rsid w:val="001731E4"/>
    <w:rsid w:val="00193FCE"/>
    <w:rsid w:val="001A3EC0"/>
    <w:rsid w:val="001B7532"/>
    <w:rsid w:val="001C6D38"/>
    <w:rsid w:val="001E580E"/>
    <w:rsid w:val="001E5DF6"/>
    <w:rsid w:val="001F54A6"/>
    <w:rsid w:val="00201BC3"/>
    <w:rsid w:val="0022206C"/>
    <w:rsid w:val="002313CD"/>
    <w:rsid w:val="00241E9E"/>
    <w:rsid w:val="00242D3C"/>
    <w:rsid w:val="00252D16"/>
    <w:rsid w:val="00277E19"/>
    <w:rsid w:val="002840FF"/>
    <w:rsid w:val="002A14FD"/>
    <w:rsid w:val="002A50FF"/>
    <w:rsid w:val="002B58C5"/>
    <w:rsid w:val="002D099A"/>
    <w:rsid w:val="002E3738"/>
    <w:rsid w:val="002E3E4F"/>
    <w:rsid w:val="002F0C47"/>
    <w:rsid w:val="002F580C"/>
    <w:rsid w:val="00311F04"/>
    <w:rsid w:val="00312985"/>
    <w:rsid w:val="00327CF3"/>
    <w:rsid w:val="00350F5A"/>
    <w:rsid w:val="00351E67"/>
    <w:rsid w:val="0039520D"/>
    <w:rsid w:val="00397FCF"/>
    <w:rsid w:val="003A44F6"/>
    <w:rsid w:val="003B1A52"/>
    <w:rsid w:val="003B5923"/>
    <w:rsid w:val="003B78F3"/>
    <w:rsid w:val="003D49DB"/>
    <w:rsid w:val="003E4598"/>
    <w:rsid w:val="003E6FD0"/>
    <w:rsid w:val="003E74D5"/>
    <w:rsid w:val="003F1BF6"/>
    <w:rsid w:val="003F771D"/>
    <w:rsid w:val="00402223"/>
    <w:rsid w:val="0040236E"/>
    <w:rsid w:val="004147D6"/>
    <w:rsid w:val="00427840"/>
    <w:rsid w:val="004302B6"/>
    <w:rsid w:val="00430EDE"/>
    <w:rsid w:val="00434E46"/>
    <w:rsid w:val="00444C2B"/>
    <w:rsid w:val="0044623A"/>
    <w:rsid w:val="004475AA"/>
    <w:rsid w:val="00452B5F"/>
    <w:rsid w:val="00456AB5"/>
    <w:rsid w:val="00471DE2"/>
    <w:rsid w:val="00472875"/>
    <w:rsid w:val="004767F9"/>
    <w:rsid w:val="0049413C"/>
    <w:rsid w:val="004A2960"/>
    <w:rsid w:val="004B1413"/>
    <w:rsid w:val="004B4EC3"/>
    <w:rsid w:val="004D2C45"/>
    <w:rsid w:val="004D40D1"/>
    <w:rsid w:val="004D53EC"/>
    <w:rsid w:val="004D59A8"/>
    <w:rsid w:val="004D5CA0"/>
    <w:rsid w:val="004E34F3"/>
    <w:rsid w:val="00505F46"/>
    <w:rsid w:val="005075B2"/>
    <w:rsid w:val="00514B33"/>
    <w:rsid w:val="00521CE1"/>
    <w:rsid w:val="00524FC5"/>
    <w:rsid w:val="005436B6"/>
    <w:rsid w:val="00546E52"/>
    <w:rsid w:val="005503D4"/>
    <w:rsid w:val="005643FE"/>
    <w:rsid w:val="00567956"/>
    <w:rsid w:val="00570CB1"/>
    <w:rsid w:val="005808DA"/>
    <w:rsid w:val="00594D0B"/>
    <w:rsid w:val="0059514C"/>
    <w:rsid w:val="005A0ADA"/>
    <w:rsid w:val="005A7620"/>
    <w:rsid w:val="005B66AB"/>
    <w:rsid w:val="005B723D"/>
    <w:rsid w:val="005B7825"/>
    <w:rsid w:val="005D4C74"/>
    <w:rsid w:val="005D77AF"/>
    <w:rsid w:val="005D7FA7"/>
    <w:rsid w:val="005E65D4"/>
    <w:rsid w:val="005F69CF"/>
    <w:rsid w:val="005F6AA4"/>
    <w:rsid w:val="00611E2D"/>
    <w:rsid w:val="0064066C"/>
    <w:rsid w:val="00655A46"/>
    <w:rsid w:val="00657AD9"/>
    <w:rsid w:val="00671781"/>
    <w:rsid w:val="00677ED5"/>
    <w:rsid w:val="0068392C"/>
    <w:rsid w:val="0068506B"/>
    <w:rsid w:val="00690B9B"/>
    <w:rsid w:val="00692051"/>
    <w:rsid w:val="006937DF"/>
    <w:rsid w:val="006942C3"/>
    <w:rsid w:val="00694605"/>
    <w:rsid w:val="006A38B7"/>
    <w:rsid w:val="006A6653"/>
    <w:rsid w:val="006B5CB2"/>
    <w:rsid w:val="006B6BDA"/>
    <w:rsid w:val="006D5E5F"/>
    <w:rsid w:val="006E55BB"/>
    <w:rsid w:val="00701206"/>
    <w:rsid w:val="00703755"/>
    <w:rsid w:val="00714908"/>
    <w:rsid w:val="00721B24"/>
    <w:rsid w:val="00721C9E"/>
    <w:rsid w:val="00722FA6"/>
    <w:rsid w:val="00727F29"/>
    <w:rsid w:val="00743360"/>
    <w:rsid w:val="00746CA5"/>
    <w:rsid w:val="00751CE6"/>
    <w:rsid w:val="00754459"/>
    <w:rsid w:val="00756B32"/>
    <w:rsid w:val="00761DF7"/>
    <w:rsid w:val="007826E2"/>
    <w:rsid w:val="007872C1"/>
    <w:rsid w:val="007B23F1"/>
    <w:rsid w:val="007C20D2"/>
    <w:rsid w:val="007C7FF1"/>
    <w:rsid w:val="007F1F72"/>
    <w:rsid w:val="007F5762"/>
    <w:rsid w:val="00804342"/>
    <w:rsid w:val="00804794"/>
    <w:rsid w:val="00811173"/>
    <w:rsid w:val="00811837"/>
    <w:rsid w:val="00813DB0"/>
    <w:rsid w:val="00815D9F"/>
    <w:rsid w:val="00822FB2"/>
    <w:rsid w:val="00825E41"/>
    <w:rsid w:val="00825FCB"/>
    <w:rsid w:val="00827365"/>
    <w:rsid w:val="00840692"/>
    <w:rsid w:val="00844B03"/>
    <w:rsid w:val="008540CB"/>
    <w:rsid w:val="00857F92"/>
    <w:rsid w:val="008660A6"/>
    <w:rsid w:val="00870394"/>
    <w:rsid w:val="008710DF"/>
    <w:rsid w:val="0087398B"/>
    <w:rsid w:val="00873AC3"/>
    <w:rsid w:val="0089253C"/>
    <w:rsid w:val="008A34DB"/>
    <w:rsid w:val="008A5A60"/>
    <w:rsid w:val="008B7A6C"/>
    <w:rsid w:val="008C6DF8"/>
    <w:rsid w:val="008E3488"/>
    <w:rsid w:val="008E5141"/>
    <w:rsid w:val="008F0CEC"/>
    <w:rsid w:val="008F6879"/>
    <w:rsid w:val="00900DC0"/>
    <w:rsid w:val="00900EBF"/>
    <w:rsid w:val="009074FD"/>
    <w:rsid w:val="00907972"/>
    <w:rsid w:val="00907DE1"/>
    <w:rsid w:val="00921DFA"/>
    <w:rsid w:val="0092510C"/>
    <w:rsid w:val="00935DFE"/>
    <w:rsid w:val="0094360A"/>
    <w:rsid w:val="009510AE"/>
    <w:rsid w:val="0095566C"/>
    <w:rsid w:val="00956038"/>
    <w:rsid w:val="009662B2"/>
    <w:rsid w:val="00972DB9"/>
    <w:rsid w:val="00972DD3"/>
    <w:rsid w:val="00984512"/>
    <w:rsid w:val="0099275E"/>
    <w:rsid w:val="00994C11"/>
    <w:rsid w:val="009A4488"/>
    <w:rsid w:val="009B0481"/>
    <w:rsid w:val="009B5095"/>
    <w:rsid w:val="009C0205"/>
    <w:rsid w:val="009C5FB6"/>
    <w:rsid w:val="009C7C0F"/>
    <w:rsid w:val="009D2AC0"/>
    <w:rsid w:val="009D2EE1"/>
    <w:rsid w:val="009E23AB"/>
    <w:rsid w:val="009F0239"/>
    <w:rsid w:val="009F05AA"/>
    <w:rsid w:val="009F0DB8"/>
    <w:rsid w:val="009F0E96"/>
    <w:rsid w:val="009F5BFE"/>
    <w:rsid w:val="00A000AF"/>
    <w:rsid w:val="00A126E3"/>
    <w:rsid w:val="00A169A4"/>
    <w:rsid w:val="00A259E5"/>
    <w:rsid w:val="00A30785"/>
    <w:rsid w:val="00A404C0"/>
    <w:rsid w:val="00A456EE"/>
    <w:rsid w:val="00A55215"/>
    <w:rsid w:val="00A619AB"/>
    <w:rsid w:val="00A62692"/>
    <w:rsid w:val="00A67593"/>
    <w:rsid w:val="00A72665"/>
    <w:rsid w:val="00A73BAD"/>
    <w:rsid w:val="00A7774A"/>
    <w:rsid w:val="00A90BCB"/>
    <w:rsid w:val="00A9180E"/>
    <w:rsid w:val="00A91DAF"/>
    <w:rsid w:val="00A92C3B"/>
    <w:rsid w:val="00AA2C38"/>
    <w:rsid w:val="00AB0CEB"/>
    <w:rsid w:val="00AB2867"/>
    <w:rsid w:val="00AC770C"/>
    <w:rsid w:val="00AD3B70"/>
    <w:rsid w:val="00AE412B"/>
    <w:rsid w:val="00AE4E71"/>
    <w:rsid w:val="00AE5FDC"/>
    <w:rsid w:val="00AE70B5"/>
    <w:rsid w:val="00AF4909"/>
    <w:rsid w:val="00AF7409"/>
    <w:rsid w:val="00B034E3"/>
    <w:rsid w:val="00B05C44"/>
    <w:rsid w:val="00B15C87"/>
    <w:rsid w:val="00B24B8D"/>
    <w:rsid w:val="00B24DAC"/>
    <w:rsid w:val="00B455C6"/>
    <w:rsid w:val="00B5032E"/>
    <w:rsid w:val="00B51765"/>
    <w:rsid w:val="00B6115D"/>
    <w:rsid w:val="00B64620"/>
    <w:rsid w:val="00B7055D"/>
    <w:rsid w:val="00B76E9B"/>
    <w:rsid w:val="00B901BB"/>
    <w:rsid w:val="00BA0EEB"/>
    <w:rsid w:val="00BA3482"/>
    <w:rsid w:val="00BA4E78"/>
    <w:rsid w:val="00BA785A"/>
    <w:rsid w:val="00BB1B94"/>
    <w:rsid w:val="00BC40B0"/>
    <w:rsid w:val="00BC4421"/>
    <w:rsid w:val="00BC44A7"/>
    <w:rsid w:val="00BC6943"/>
    <w:rsid w:val="00BC6A18"/>
    <w:rsid w:val="00BE72AD"/>
    <w:rsid w:val="00C00AA8"/>
    <w:rsid w:val="00C0127D"/>
    <w:rsid w:val="00C06C42"/>
    <w:rsid w:val="00C10E74"/>
    <w:rsid w:val="00C114AE"/>
    <w:rsid w:val="00C145A1"/>
    <w:rsid w:val="00C14747"/>
    <w:rsid w:val="00C17B20"/>
    <w:rsid w:val="00C2003C"/>
    <w:rsid w:val="00C30131"/>
    <w:rsid w:val="00C45627"/>
    <w:rsid w:val="00C46534"/>
    <w:rsid w:val="00C50C40"/>
    <w:rsid w:val="00C54CEF"/>
    <w:rsid w:val="00C642A3"/>
    <w:rsid w:val="00C65962"/>
    <w:rsid w:val="00C75100"/>
    <w:rsid w:val="00C8010C"/>
    <w:rsid w:val="00C82651"/>
    <w:rsid w:val="00C86757"/>
    <w:rsid w:val="00C92C2F"/>
    <w:rsid w:val="00C92CB5"/>
    <w:rsid w:val="00C9526C"/>
    <w:rsid w:val="00CA355F"/>
    <w:rsid w:val="00CA7C9F"/>
    <w:rsid w:val="00CB2275"/>
    <w:rsid w:val="00CB27F2"/>
    <w:rsid w:val="00CC470F"/>
    <w:rsid w:val="00CC7DFA"/>
    <w:rsid w:val="00CF11D3"/>
    <w:rsid w:val="00CF79C9"/>
    <w:rsid w:val="00D00519"/>
    <w:rsid w:val="00D012BA"/>
    <w:rsid w:val="00D0219F"/>
    <w:rsid w:val="00D02ABC"/>
    <w:rsid w:val="00D1601A"/>
    <w:rsid w:val="00D2684E"/>
    <w:rsid w:val="00D31EF2"/>
    <w:rsid w:val="00D40960"/>
    <w:rsid w:val="00D47194"/>
    <w:rsid w:val="00D50CA6"/>
    <w:rsid w:val="00D57C6E"/>
    <w:rsid w:val="00D63FF4"/>
    <w:rsid w:val="00D71C3C"/>
    <w:rsid w:val="00D74942"/>
    <w:rsid w:val="00D8586B"/>
    <w:rsid w:val="00DA1566"/>
    <w:rsid w:val="00DA27FA"/>
    <w:rsid w:val="00DA5FE9"/>
    <w:rsid w:val="00DC35A8"/>
    <w:rsid w:val="00DD0CC7"/>
    <w:rsid w:val="00DD3BDD"/>
    <w:rsid w:val="00DE62A2"/>
    <w:rsid w:val="00DF26FD"/>
    <w:rsid w:val="00DF79E4"/>
    <w:rsid w:val="00E0638E"/>
    <w:rsid w:val="00E11CB1"/>
    <w:rsid w:val="00E1412E"/>
    <w:rsid w:val="00E16118"/>
    <w:rsid w:val="00E21268"/>
    <w:rsid w:val="00E319D8"/>
    <w:rsid w:val="00E333DE"/>
    <w:rsid w:val="00E737CB"/>
    <w:rsid w:val="00E73B03"/>
    <w:rsid w:val="00E75F9A"/>
    <w:rsid w:val="00E840C6"/>
    <w:rsid w:val="00E96BCD"/>
    <w:rsid w:val="00EA22B5"/>
    <w:rsid w:val="00EB3C6B"/>
    <w:rsid w:val="00EB50A1"/>
    <w:rsid w:val="00EB5597"/>
    <w:rsid w:val="00EB55C2"/>
    <w:rsid w:val="00EE1CF5"/>
    <w:rsid w:val="00EE3064"/>
    <w:rsid w:val="00EE76EF"/>
    <w:rsid w:val="00EF1E90"/>
    <w:rsid w:val="00EF700A"/>
    <w:rsid w:val="00F00717"/>
    <w:rsid w:val="00F02EF5"/>
    <w:rsid w:val="00F12FB4"/>
    <w:rsid w:val="00F15D05"/>
    <w:rsid w:val="00F16C05"/>
    <w:rsid w:val="00F21A19"/>
    <w:rsid w:val="00F27BF7"/>
    <w:rsid w:val="00F46354"/>
    <w:rsid w:val="00F56F69"/>
    <w:rsid w:val="00F66BA3"/>
    <w:rsid w:val="00F74D84"/>
    <w:rsid w:val="00F92E21"/>
    <w:rsid w:val="00F969F5"/>
    <w:rsid w:val="00FA57A2"/>
    <w:rsid w:val="00FA627F"/>
    <w:rsid w:val="00FB09B4"/>
    <w:rsid w:val="00FC1876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7C33D-5304-4ECD-B84D-23E32456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F7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27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BF7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F27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BF7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F27B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27BF7"/>
    <w:pPr>
      <w:spacing w:after="120"/>
    </w:pPr>
    <w:rPr>
      <w:rFonts w:cs="Calibri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7BF7"/>
    <w:rPr>
      <w:rFonts w:ascii="Calibri" w:eastAsia="Calibri" w:hAnsi="Calibri" w:cs="Calibri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BF7"/>
    <w:rPr>
      <w:rFonts w:ascii="Tahoma" w:eastAsia="Calibri" w:hAnsi="Tahoma" w:cs="Tahoma"/>
      <w:sz w:val="16"/>
      <w:szCs w:val="16"/>
      <w:lang w:val="es-CO"/>
    </w:rPr>
  </w:style>
  <w:style w:type="paragraph" w:customStyle="1" w:styleId="Prrafodelista1">
    <w:name w:val="Párrafo de lista1"/>
    <w:basedOn w:val="Normal"/>
    <w:rsid w:val="00907DE1"/>
    <w:pPr>
      <w:suppressAutoHyphens/>
    </w:pPr>
    <w:rPr>
      <w:rFonts w:cs="Calibri"/>
      <w:kern w:val="1"/>
      <w:lang w:eastAsia="ar-SA"/>
    </w:rPr>
  </w:style>
  <w:style w:type="paragraph" w:styleId="Sinespaciado">
    <w:name w:val="No Spacing"/>
    <w:uiPriority w:val="1"/>
    <w:qFormat/>
    <w:rsid w:val="00456AB5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4B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4B8D"/>
    <w:rPr>
      <w:rFonts w:ascii="Calibri" w:eastAsia="Calibri" w:hAnsi="Calibri" w:cs="Times New Roman"/>
      <w:sz w:val="20"/>
      <w:szCs w:val="20"/>
      <w:lang w:val="es-CO"/>
    </w:rPr>
  </w:style>
  <w:style w:type="character" w:styleId="Refdenotaalpie">
    <w:name w:val="footnote reference"/>
    <w:uiPriority w:val="99"/>
    <w:semiHidden/>
    <w:unhideWhenUsed/>
    <w:rsid w:val="00B24B8D"/>
    <w:rPr>
      <w:vertAlign w:val="superscript"/>
    </w:rPr>
  </w:style>
  <w:style w:type="table" w:styleId="Tablaconcuadrcula">
    <w:name w:val="Table Grid"/>
    <w:basedOn w:val="Tablanormal"/>
    <w:uiPriority w:val="59"/>
    <w:rsid w:val="00F0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20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03C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6300-E463-4892-B23D-AA39F26C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2964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Cardenas</dc:creator>
  <cp:lastModifiedBy>Aeiotu</cp:lastModifiedBy>
  <cp:revision>2</cp:revision>
  <cp:lastPrinted>2013-04-23T20:34:00Z</cp:lastPrinted>
  <dcterms:created xsi:type="dcterms:W3CDTF">2018-03-06T15:05:00Z</dcterms:created>
  <dcterms:modified xsi:type="dcterms:W3CDTF">2018-03-06T15:05:00Z</dcterms:modified>
</cp:coreProperties>
</file>